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1" w:rsidRDefault="00E305A1" w:rsidP="001D4DDE">
      <w:pPr>
        <w:rPr>
          <w:sz w:val="24"/>
          <w:szCs w:val="24"/>
        </w:rPr>
      </w:pPr>
    </w:p>
    <w:p w:rsidR="00CA050F" w:rsidRDefault="00CA050F" w:rsidP="001D4DDE">
      <w:pPr>
        <w:rPr>
          <w:sz w:val="24"/>
          <w:szCs w:val="24"/>
        </w:rPr>
      </w:pPr>
    </w:p>
    <w:p w:rsidR="00FE1431" w:rsidRDefault="00D1616E" w:rsidP="00FE1431"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-414020</wp:posOffset>
            </wp:positionV>
            <wp:extent cx="596900" cy="914400"/>
            <wp:effectExtent l="19050" t="0" r="0" b="0"/>
            <wp:wrapNone/>
            <wp:docPr id="19" name="Рисунок 19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31" w:rsidRPr="0030150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FE1431">
        <w:rPr>
          <w:rFonts w:ascii="Arial" w:hAnsi="Arial" w:cs="Arial"/>
          <w:b/>
          <w:bCs/>
          <w:sz w:val="22"/>
          <w:szCs w:val="22"/>
        </w:rPr>
        <w:t xml:space="preserve"> </w:t>
      </w:r>
      <w:r w:rsidR="00FE1431" w:rsidRPr="00301501">
        <w:rPr>
          <w:rFonts w:ascii="Arial" w:hAnsi="Arial" w:cs="Arial"/>
          <w:b/>
          <w:bCs/>
          <w:sz w:val="22"/>
          <w:szCs w:val="22"/>
        </w:rPr>
        <w:t xml:space="preserve"> </w:t>
      </w:r>
      <w:r w:rsidR="00FE1431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E1431" w:rsidRDefault="00FE1431" w:rsidP="00FE1431">
      <w:pPr>
        <w:jc w:val="center"/>
        <w:rPr>
          <w:sz w:val="28"/>
          <w:szCs w:val="28"/>
        </w:rPr>
      </w:pPr>
    </w:p>
    <w:p w:rsidR="00FE1431" w:rsidRDefault="00FE1431" w:rsidP="00FE1431">
      <w:pPr>
        <w:jc w:val="center"/>
        <w:rPr>
          <w:sz w:val="28"/>
          <w:szCs w:val="28"/>
        </w:rPr>
      </w:pPr>
    </w:p>
    <w:p w:rsidR="00FE1431" w:rsidRPr="00744EC2" w:rsidRDefault="00FE1431" w:rsidP="00FE1431">
      <w:pPr>
        <w:pStyle w:val="a6"/>
        <w:framePr w:w="4922" w:h="3055" w:wrap="auto" w:x="1440" w:y="1"/>
        <w:rPr>
          <w:b w:val="0"/>
          <w:szCs w:val="24"/>
          <w:lang w:val="ru-RU"/>
        </w:rPr>
      </w:pPr>
      <w:r w:rsidRPr="00744EC2">
        <w:rPr>
          <w:szCs w:val="24"/>
          <w:lang w:val="ru-RU"/>
        </w:rPr>
        <w:t>А Д М И Н И С Т Р А Ц И Я</w:t>
      </w:r>
    </w:p>
    <w:p w:rsidR="00FE1431" w:rsidRPr="005D6A64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НОВОБЫТОВСКОГО</w:t>
      </w:r>
      <w:r w:rsidR="00FE1431" w:rsidRPr="005D6A64">
        <w:rPr>
          <w:b/>
          <w:sz w:val="24"/>
          <w:szCs w:val="24"/>
        </w:rPr>
        <w:t xml:space="preserve"> </w:t>
      </w:r>
    </w:p>
    <w:p w:rsidR="00FE1431" w:rsidRPr="005D6A64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092A82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Николаевского </w:t>
      </w:r>
    </w:p>
    <w:p w:rsidR="00092A82" w:rsidRDefault="00092A82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FE1431" w:rsidRPr="005D6A64" w:rsidRDefault="00FE1431" w:rsidP="00FE1431">
      <w:pPr>
        <w:framePr w:w="4922" w:h="3055" w:hSpace="141" w:wrap="auto" w:vAnchor="text" w:hAnchor="page" w:x="1440" w:y="1"/>
        <w:jc w:val="center"/>
        <w:rPr>
          <w:b/>
          <w:sz w:val="24"/>
          <w:szCs w:val="24"/>
        </w:rPr>
      </w:pPr>
      <w:r w:rsidRPr="005D6A64">
        <w:rPr>
          <w:b/>
          <w:sz w:val="24"/>
          <w:szCs w:val="24"/>
        </w:rPr>
        <w:t>Волгоградской области</w:t>
      </w:r>
    </w:p>
    <w:p w:rsidR="00FE1431" w:rsidRPr="00E409A8" w:rsidRDefault="00FE1431" w:rsidP="00FE1431">
      <w:pPr>
        <w:framePr w:w="4922" w:h="3055" w:hSpace="141" w:wrap="auto" w:vAnchor="text" w:hAnchor="page" w:x="1440" w:y="1"/>
        <w:jc w:val="center"/>
        <w:rPr>
          <w:b/>
          <w:sz w:val="16"/>
          <w:szCs w:val="16"/>
        </w:rPr>
      </w:pPr>
    </w:p>
    <w:p w:rsidR="00FE1431" w:rsidRDefault="00092A82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r>
        <w:rPr>
          <w:sz w:val="24"/>
          <w:szCs w:val="24"/>
        </w:rPr>
        <w:t>404057</w:t>
      </w:r>
      <w:r w:rsidR="00FE1431" w:rsidRPr="005D6A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</w:t>
      </w:r>
      <w:r w:rsidR="00FE1431" w:rsidRPr="005D6A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Новый </w:t>
      </w:r>
      <w:r w:rsidR="005C1CFE">
        <w:rPr>
          <w:sz w:val="24"/>
          <w:szCs w:val="24"/>
        </w:rPr>
        <w:t>Б</w:t>
      </w:r>
      <w:r>
        <w:rPr>
          <w:sz w:val="24"/>
          <w:szCs w:val="24"/>
        </w:rPr>
        <w:t>ыт</w:t>
      </w:r>
      <w:r w:rsidR="00FE1431" w:rsidRPr="005D6A64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="00FE1431" w:rsidRPr="005D6A64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30693B">
        <w:rPr>
          <w:sz w:val="24"/>
          <w:szCs w:val="24"/>
        </w:rPr>
        <w:t xml:space="preserve">, </w:t>
      </w:r>
    </w:p>
    <w:p w:rsidR="0030693B" w:rsidRPr="005D6A64" w:rsidRDefault="0030693B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Николаевский район, Волгогра</w:t>
      </w:r>
      <w:r w:rsidR="00027BCE">
        <w:rPr>
          <w:sz w:val="24"/>
          <w:szCs w:val="24"/>
        </w:rPr>
        <w:t>д</w:t>
      </w:r>
      <w:r>
        <w:rPr>
          <w:sz w:val="24"/>
          <w:szCs w:val="24"/>
        </w:rPr>
        <w:t>ская область.</w:t>
      </w:r>
    </w:p>
    <w:p w:rsidR="00FE1431" w:rsidRPr="005D6A64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</w:rPr>
      </w:pPr>
      <w:r w:rsidRPr="005D6A64">
        <w:rPr>
          <w:sz w:val="24"/>
          <w:szCs w:val="24"/>
        </w:rPr>
        <w:t xml:space="preserve">тел: 8 (84494) </w:t>
      </w:r>
      <w:r w:rsidR="00092A82">
        <w:rPr>
          <w:sz w:val="24"/>
          <w:szCs w:val="24"/>
        </w:rPr>
        <w:t>5-37</w:t>
      </w:r>
      <w:r w:rsidRPr="005D6A64">
        <w:rPr>
          <w:sz w:val="24"/>
          <w:szCs w:val="24"/>
        </w:rPr>
        <w:t>-</w:t>
      </w:r>
      <w:r w:rsidR="00092A82">
        <w:rPr>
          <w:sz w:val="24"/>
          <w:szCs w:val="24"/>
        </w:rPr>
        <w:t>45</w:t>
      </w:r>
      <w:r w:rsidRPr="005D6A64">
        <w:rPr>
          <w:sz w:val="24"/>
          <w:szCs w:val="24"/>
        </w:rPr>
        <w:t xml:space="preserve">  факс: 8 (84494) </w:t>
      </w:r>
      <w:r w:rsidR="00092A82">
        <w:rPr>
          <w:sz w:val="24"/>
          <w:szCs w:val="24"/>
        </w:rPr>
        <w:t>5-37</w:t>
      </w:r>
      <w:r w:rsidRPr="005D6A64">
        <w:rPr>
          <w:sz w:val="24"/>
          <w:szCs w:val="24"/>
        </w:rPr>
        <w:t>-</w:t>
      </w:r>
      <w:r w:rsidR="00092A82">
        <w:rPr>
          <w:sz w:val="24"/>
          <w:szCs w:val="24"/>
        </w:rPr>
        <w:t>22</w:t>
      </w:r>
    </w:p>
    <w:p w:rsidR="00FE1431" w:rsidRPr="00E82BFA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  <w:lang w:val="en-US"/>
        </w:rPr>
      </w:pPr>
      <w:proofErr w:type="gramStart"/>
      <w:r w:rsidRPr="005D6A64">
        <w:rPr>
          <w:sz w:val="24"/>
          <w:szCs w:val="24"/>
          <w:lang w:val="en-US"/>
        </w:rPr>
        <w:t>e</w:t>
      </w:r>
      <w:r w:rsidRPr="00E82BFA">
        <w:rPr>
          <w:sz w:val="24"/>
          <w:szCs w:val="24"/>
          <w:lang w:val="en-US"/>
        </w:rPr>
        <w:t>-</w:t>
      </w:r>
      <w:r w:rsidRPr="005D6A64">
        <w:rPr>
          <w:sz w:val="24"/>
          <w:szCs w:val="24"/>
          <w:lang w:val="en-US"/>
        </w:rPr>
        <w:t>mail</w:t>
      </w:r>
      <w:proofErr w:type="gramEnd"/>
      <w:r w:rsidRPr="00E82BFA">
        <w:rPr>
          <w:sz w:val="24"/>
          <w:szCs w:val="24"/>
          <w:lang w:val="en-US"/>
        </w:rPr>
        <w:t xml:space="preserve">: </w:t>
      </w:r>
      <w:r w:rsidR="007E6B9C">
        <w:rPr>
          <w:sz w:val="24"/>
          <w:szCs w:val="24"/>
          <w:lang w:val="en-US"/>
        </w:rPr>
        <w:t>n</w:t>
      </w:r>
      <w:r w:rsidR="008852EB">
        <w:rPr>
          <w:sz w:val="24"/>
          <w:szCs w:val="24"/>
          <w:lang w:val="en-US"/>
        </w:rPr>
        <w:t>ovo</w:t>
      </w:r>
      <w:r w:rsidR="007E6B9C">
        <w:rPr>
          <w:sz w:val="24"/>
          <w:szCs w:val="24"/>
          <w:lang w:val="en-US"/>
        </w:rPr>
        <w:t>bit</w:t>
      </w:r>
      <w:r w:rsidR="008852EB" w:rsidRPr="00E82BFA">
        <w:rPr>
          <w:sz w:val="24"/>
          <w:szCs w:val="24"/>
          <w:lang w:val="en-US"/>
        </w:rPr>
        <w:t>2011</w:t>
      </w:r>
      <w:r w:rsidR="007E6B9C" w:rsidRPr="00E82BFA">
        <w:rPr>
          <w:sz w:val="24"/>
          <w:szCs w:val="24"/>
          <w:lang w:val="en-US"/>
        </w:rPr>
        <w:t>@</w:t>
      </w:r>
      <w:r w:rsidR="008852EB">
        <w:rPr>
          <w:sz w:val="24"/>
          <w:szCs w:val="24"/>
          <w:lang w:val="en-US"/>
        </w:rPr>
        <w:t>mail</w:t>
      </w:r>
      <w:r w:rsidR="007E6B9C" w:rsidRPr="00E82BFA">
        <w:rPr>
          <w:sz w:val="24"/>
          <w:szCs w:val="24"/>
          <w:lang w:val="en-US"/>
        </w:rPr>
        <w:t>.</w:t>
      </w:r>
      <w:r w:rsidR="007E6B9C">
        <w:rPr>
          <w:sz w:val="24"/>
          <w:szCs w:val="24"/>
          <w:lang w:val="en-US"/>
        </w:rPr>
        <w:t>ru</w:t>
      </w:r>
    </w:p>
    <w:p w:rsidR="00FE1431" w:rsidRPr="00E82BFA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  <w:lang w:val="en-US"/>
        </w:rPr>
      </w:pPr>
    </w:p>
    <w:p w:rsidR="00FE1431" w:rsidRPr="00E82BFA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  <w:u w:val="single"/>
          <w:lang w:val="en-US"/>
        </w:rPr>
      </w:pPr>
      <w:r w:rsidRPr="005D6A64">
        <w:rPr>
          <w:sz w:val="24"/>
          <w:szCs w:val="24"/>
        </w:rPr>
        <w:t>от</w:t>
      </w:r>
      <w:r w:rsidRPr="00E82BFA">
        <w:rPr>
          <w:sz w:val="24"/>
          <w:szCs w:val="24"/>
          <w:lang w:val="en-US"/>
        </w:rPr>
        <w:t xml:space="preserve"> </w:t>
      </w:r>
      <w:r w:rsidR="00CC64FF" w:rsidRPr="00E82BFA">
        <w:rPr>
          <w:sz w:val="24"/>
          <w:szCs w:val="24"/>
          <w:lang w:val="en-US"/>
        </w:rPr>
        <w:t xml:space="preserve">       </w:t>
      </w:r>
      <w:r w:rsidR="0010117D" w:rsidRPr="00E82BFA">
        <w:rPr>
          <w:sz w:val="24"/>
          <w:szCs w:val="24"/>
          <w:lang w:val="en-US"/>
        </w:rPr>
        <w:t xml:space="preserve">           </w:t>
      </w:r>
      <w:r w:rsidR="00CC64FF" w:rsidRPr="00E82BFA">
        <w:rPr>
          <w:sz w:val="24"/>
          <w:szCs w:val="24"/>
          <w:lang w:val="en-US"/>
        </w:rPr>
        <w:t xml:space="preserve">           </w:t>
      </w:r>
      <w:r w:rsidR="00C71F43" w:rsidRPr="00E82BFA">
        <w:rPr>
          <w:sz w:val="24"/>
          <w:szCs w:val="24"/>
          <w:lang w:val="en-US"/>
        </w:rPr>
        <w:t xml:space="preserve"> </w:t>
      </w:r>
      <w:r w:rsidRPr="00E82BFA">
        <w:rPr>
          <w:sz w:val="24"/>
          <w:szCs w:val="24"/>
          <w:lang w:val="en-US"/>
        </w:rPr>
        <w:t xml:space="preserve"> № </w:t>
      </w:r>
    </w:p>
    <w:p w:rsidR="00FE1431" w:rsidRPr="00E82BFA" w:rsidRDefault="00FE1431" w:rsidP="00FE1431">
      <w:pPr>
        <w:framePr w:w="4922" w:h="3055" w:hSpace="141" w:wrap="auto" w:vAnchor="text" w:hAnchor="page" w:x="1440" w:y="1"/>
        <w:jc w:val="center"/>
        <w:rPr>
          <w:sz w:val="24"/>
          <w:szCs w:val="24"/>
          <w:lang w:val="en-US"/>
        </w:rPr>
      </w:pPr>
    </w:p>
    <w:p w:rsidR="00FE1431" w:rsidRPr="005D6A64" w:rsidRDefault="00FE1431" w:rsidP="00FE1431">
      <w:pPr>
        <w:framePr w:w="4922" w:h="3055" w:hSpace="141" w:wrap="auto" w:vAnchor="text" w:hAnchor="page" w:x="1440" w:y="1"/>
        <w:tabs>
          <w:tab w:val="left" w:pos="3969"/>
        </w:tabs>
        <w:jc w:val="center"/>
        <w:rPr>
          <w:rFonts w:ascii="Arial" w:hAnsi="Arial"/>
          <w:sz w:val="24"/>
          <w:szCs w:val="24"/>
        </w:rPr>
      </w:pPr>
      <w:r w:rsidRPr="005D6A64">
        <w:rPr>
          <w:sz w:val="24"/>
          <w:szCs w:val="24"/>
        </w:rPr>
        <w:t>на № _______________от_____________</w:t>
      </w:r>
    </w:p>
    <w:p w:rsidR="00FE1431" w:rsidRPr="006469A0" w:rsidRDefault="00FE1431" w:rsidP="00FE143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87F31" w:rsidRDefault="00087F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FE1431" w:rsidRDefault="00FE1431" w:rsidP="00087F31">
      <w:pPr>
        <w:rPr>
          <w:color w:val="000000"/>
          <w:sz w:val="24"/>
          <w:szCs w:val="24"/>
        </w:rPr>
      </w:pPr>
    </w:p>
    <w:p w:rsidR="004C46E4" w:rsidRDefault="004C46E4" w:rsidP="004C46E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прокуратуру Николаевского</w:t>
      </w:r>
    </w:p>
    <w:p w:rsidR="004C46E4" w:rsidRDefault="004C46E4" w:rsidP="004C46E4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475CBE" w:rsidRDefault="00475CBE" w:rsidP="00A370D6">
      <w:pPr>
        <w:jc w:val="right"/>
        <w:rPr>
          <w:sz w:val="24"/>
          <w:szCs w:val="24"/>
        </w:rPr>
      </w:pPr>
    </w:p>
    <w:p w:rsidR="00475CBE" w:rsidRDefault="00475CBE">
      <w:pPr>
        <w:rPr>
          <w:sz w:val="24"/>
          <w:szCs w:val="24"/>
        </w:rPr>
      </w:pPr>
    </w:p>
    <w:p w:rsidR="00F76272" w:rsidRDefault="00F76272" w:rsidP="00F76272">
      <w:pPr>
        <w:shd w:val="clear" w:color="auto" w:fill="FFFFFF"/>
        <w:spacing w:before="240" w:line="293" w:lineRule="exact"/>
        <w:ind w:firstLine="557"/>
        <w:jc w:val="both"/>
        <w:rPr>
          <w:color w:val="000000"/>
          <w:spacing w:val="6"/>
          <w:sz w:val="24"/>
          <w:szCs w:val="24"/>
        </w:rPr>
      </w:pPr>
    </w:p>
    <w:p w:rsidR="00F76272" w:rsidRDefault="00F76272" w:rsidP="00F76272">
      <w:pPr>
        <w:shd w:val="clear" w:color="auto" w:fill="FFFFFF"/>
        <w:spacing w:before="240" w:line="293" w:lineRule="exact"/>
        <w:ind w:firstLine="557"/>
        <w:jc w:val="both"/>
        <w:rPr>
          <w:color w:val="000000"/>
          <w:spacing w:val="6"/>
          <w:sz w:val="24"/>
          <w:szCs w:val="24"/>
        </w:rPr>
      </w:pPr>
    </w:p>
    <w:p w:rsidR="002952B2" w:rsidRDefault="006554A0" w:rsidP="00F76272">
      <w:pPr>
        <w:shd w:val="clear" w:color="auto" w:fill="FFFFFF"/>
        <w:spacing w:before="240" w:line="293" w:lineRule="exact"/>
        <w:ind w:firstLine="557"/>
        <w:jc w:val="both"/>
        <w:rPr>
          <w:color w:val="000000"/>
          <w:spacing w:val="6"/>
          <w:sz w:val="24"/>
          <w:szCs w:val="24"/>
        </w:rPr>
      </w:pPr>
      <w:r w:rsidRPr="009F1900">
        <w:rPr>
          <w:color w:val="000000"/>
          <w:spacing w:val="6"/>
          <w:sz w:val="24"/>
          <w:szCs w:val="24"/>
        </w:rPr>
        <w:t xml:space="preserve">Администрация </w:t>
      </w:r>
      <w:proofErr w:type="spellStart"/>
      <w:r w:rsidRPr="009F1900">
        <w:rPr>
          <w:color w:val="000000"/>
          <w:spacing w:val="6"/>
          <w:sz w:val="24"/>
          <w:szCs w:val="24"/>
        </w:rPr>
        <w:t>Новобытовского</w:t>
      </w:r>
      <w:proofErr w:type="spellEnd"/>
      <w:r w:rsidRPr="009F1900">
        <w:rPr>
          <w:color w:val="000000"/>
          <w:spacing w:val="6"/>
          <w:sz w:val="24"/>
          <w:szCs w:val="24"/>
        </w:rPr>
        <w:t xml:space="preserve"> сельского поселения представляет </w:t>
      </w:r>
      <w:r w:rsidR="002952B2">
        <w:rPr>
          <w:color w:val="000000"/>
          <w:spacing w:val="6"/>
          <w:sz w:val="24"/>
          <w:szCs w:val="24"/>
        </w:rPr>
        <w:t>следующую информацию:</w:t>
      </w:r>
    </w:p>
    <w:p w:rsidR="00466700" w:rsidRDefault="00466700" w:rsidP="00466700">
      <w:pPr>
        <w:numPr>
          <w:ilvl w:val="0"/>
          <w:numId w:val="26"/>
        </w:numPr>
        <w:shd w:val="clear" w:color="auto" w:fill="FFFFFF"/>
        <w:tabs>
          <w:tab w:val="clear" w:pos="1442"/>
          <w:tab w:val="num" w:pos="0"/>
          <w:tab w:val="left" w:pos="851"/>
        </w:tabs>
        <w:spacing w:before="240" w:line="293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Реестр муниципальных правовых актов</w:t>
      </w:r>
      <w:r w:rsidRPr="002952B2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9F1900">
        <w:rPr>
          <w:color w:val="000000"/>
          <w:spacing w:val="6"/>
          <w:sz w:val="24"/>
          <w:szCs w:val="24"/>
        </w:rPr>
        <w:t>Новобытовского</w:t>
      </w:r>
      <w:proofErr w:type="spellEnd"/>
      <w:r w:rsidRPr="009F1900">
        <w:rPr>
          <w:color w:val="000000"/>
          <w:spacing w:val="6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принятых за период с 01 января по </w:t>
      </w:r>
      <w:r w:rsidR="00E82BFA">
        <w:rPr>
          <w:sz w:val="24"/>
          <w:szCs w:val="24"/>
        </w:rPr>
        <w:t>30</w:t>
      </w:r>
      <w:r w:rsidR="00030C8C">
        <w:rPr>
          <w:sz w:val="24"/>
          <w:szCs w:val="24"/>
        </w:rPr>
        <w:t xml:space="preserve"> июня</w:t>
      </w:r>
      <w:r w:rsidR="00145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C64FF">
        <w:rPr>
          <w:sz w:val="24"/>
          <w:szCs w:val="24"/>
        </w:rPr>
        <w:t>6</w:t>
      </w:r>
      <w:r w:rsidR="00030C8C">
        <w:rPr>
          <w:sz w:val="24"/>
          <w:szCs w:val="24"/>
        </w:rPr>
        <w:t xml:space="preserve"> года согласно приложению 1</w:t>
      </w:r>
      <w:r>
        <w:rPr>
          <w:sz w:val="24"/>
          <w:szCs w:val="24"/>
        </w:rPr>
        <w:t>.</w:t>
      </w:r>
    </w:p>
    <w:p w:rsidR="00475CBE" w:rsidRDefault="00475CBE" w:rsidP="00475CBE">
      <w:pPr>
        <w:jc w:val="center"/>
        <w:rPr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Pr="00475CBE" w:rsidRDefault="00801EB6" w:rsidP="00801EB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</w:t>
      </w:r>
      <w:proofErr w:type="spellStart"/>
      <w:r>
        <w:rPr>
          <w:sz w:val="24"/>
          <w:szCs w:val="24"/>
        </w:rPr>
        <w:t>П.А.Осьмак</w:t>
      </w:r>
      <w:proofErr w:type="spellEnd"/>
      <w:r>
        <w:rPr>
          <w:sz w:val="24"/>
          <w:szCs w:val="24"/>
        </w:rPr>
        <w:t xml:space="preserve"> </w:t>
      </w: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E41474" w:rsidRDefault="00E41474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801EB6" w:rsidRDefault="00801EB6" w:rsidP="00475CBE">
      <w:pPr>
        <w:jc w:val="center"/>
        <w:rPr>
          <w:b/>
          <w:sz w:val="24"/>
          <w:szCs w:val="24"/>
        </w:rPr>
      </w:pPr>
    </w:p>
    <w:p w:rsidR="00D16A48" w:rsidRDefault="00D16A48" w:rsidP="00475CBE">
      <w:pPr>
        <w:jc w:val="center"/>
        <w:rPr>
          <w:b/>
          <w:sz w:val="24"/>
          <w:szCs w:val="24"/>
        </w:rPr>
      </w:pPr>
    </w:p>
    <w:p w:rsidR="00030C8C" w:rsidRDefault="00030C8C" w:rsidP="002952B2">
      <w:pPr>
        <w:jc w:val="right"/>
        <w:rPr>
          <w:sz w:val="24"/>
          <w:szCs w:val="24"/>
        </w:rPr>
      </w:pPr>
    </w:p>
    <w:p w:rsidR="00030C8C" w:rsidRDefault="00030C8C" w:rsidP="002952B2">
      <w:pPr>
        <w:jc w:val="right"/>
        <w:rPr>
          <w:sz w:val="24"/>
          <w:szCs w:val="24"/>
        </w:rPr>
      </w:pPr>
    </w:p>
    <w:p w:rsidR="00030C8C" w:rsidRDefault="00030C8C" w:rsidP="002952B2">
      <w:pPr>
        <w:jc w:val="right"/>
        <w:rPr>
          <w:sz w:val="24"/>
          <w:szCs w:val="24"/>
        </w:rPr>
      </w:pPr>
    </w:p>
    <w:p w:rsidR="00030C8C" w:rsidRDefault="00030C8C" w:rsidP="002952B2">
      <w:pPr>
        <w:jc w:val="right"/>
        <w:rPr>
          <w:sz w:val="24"/>
          <w:szCs w:val="24"/>
        </w:rPr>
      </w:pPr>
    </w:p>
    <w:p w:rsidR="00466700" w:rsidRPr="002952B2" w:rsidRDefault="00030C8C" w:rsidP="00030C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466700" w:rsidRPr="002952B2">
        <w:rPr>
          <w:sz w:val="24"/>
          <w:szCs w:val="24"/>
        </w:rPr>
        <w:t>Приложение</w:t>
      </w:r>
      <w:r w:rsidR="004667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66700" w:rsidRDefault="00466700" w:rsidP="00466700">
      <w:pPr>
        <w:jc w:val="center"/>
        <w:rPr>
          <w:b/>
          <w:sz w:val="24"/>
          <w:szCs w:val="24"/>
        </w:rPr>
      </w:pPr>
      <w:r w:rsidRPr="00475CBE">
        <w:rPr>
          <w:b/>
          <w:sz w:val="24"/>
          <w:szCs w:val="24"/>
        </w:rPr>
        <w:t xml:space="preserve">Реестр </w:t>
      </w:r>
    </w:p>
    <w:p w:rsidR="00466700" w:rsidRDefault="00466700" w:rsidP="00466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</w:t>
      </w:r>
      <w:r w:rsidRPr="00475CBE">
        <w:rPr>
          <w:b/>
          <w:sz w:val="24"/>
          <w:szCs w:val="24"/>
        </w:rPr>
        <w:t xml:space="preserve">правовых актов </w:t>
      </w:r>
      <w:proofErr w:type="spellStart"/>
      <w:r>
        <w:rPr>
          <w:b/>
          <w:sz w:val="24"/>
          <w:szCs w:val="24"/>
        </w:rPr>
        <w:t>Новобытовского</w:t>
      </w:r>
      <w:proofErr w:type="spellEnd"/>
      <w:r>
        <w:rPr>
          <w:b/>
          <w:sz w:val="24"/>
          <w:szCs w:val="24"/>
        </w:rPr>
        <w:t xml:space="preserve"> сельского поселения,</w:t>
      </w:r>
    </w:p>
    <w:p w:rsidR="00466700" w:rsidRDefault="00466700" w:rsidP="00466700">
      <w:pPr>
        <w:jc w:val="center"/>
        <w:rPr>
          <w:b/>
          <w:sz w:val="24"/>
          <w:szCs w:val="24"/>
        </w:rPr>
      </w:pPr>
      <w:r w:rsidRPr="00475CBE">
        <w:rPr>
          <w:b/>
          <w:sz w:val="24"/>
          <w:szCs w:val="24"/>
        </w:rPr>
        <w:t xml:space="preserve">принятых </w:t>
      </w:r>
      <w:r>
        <w:rPr>
          <w:b/>
          <w:sz w:val="24"/>
          <w:szCs w:val="24"/>
        </w:rPr>
        <w:t xml:space="preserve">за период 01 января по </w:t>
      </w:r>
      <w:r w:rsidR="00E82BFA">
        <w:rPr>
          <w:b/>
          <w:sz w:val="24"/>
          <w:szCs w:val="24"/>
        </w:rPr>
        <w:t>30</w:t>
      </w:r>
      <w:r w:rsidR="00030C8C">
        <w:rPr>
          <w:b/>
          <w:sz w:val="24"/>
          <w:szCs w:val="24"/>
        </w:rPr>
        <w:t xml:space="preserve"> июня</w:t>
      </w:r>
      <w:r w:rsidR="0099507F">
        <w:rPr>
          <w:b/>
          <w:sz w:val="24"/>
          <w:szCs w:val="24"/>
        </w:rPr>
        <w:t xml:space="preserve"> </w:t>
      </w:r>
      <w:r w:rsidRPr="00475CBE">
        <w:rPr>
          <w:b/>
          <w:sz w:val="24"/>
          <w:szCs w:val="24"/>
        </w:rPr>
        <w:t>201</w:t>
      </w:r>
      <w:r w:rsidR="008E54B7">
        <w:rPr>
          <w:b/>
          <w:sz w:val="24"/>
          <w:szCs w:val="24"/>
        </w:rPr>
        <w:t>6</w:t>
      </w:r>
      <w:r w:rsidRPr="00475CBE">
        <w:rPr>
          <w:b/>
          <w:sz w:val="24"/>
          <w:szCs w:val="24"/>
        </w:rPr>
        <w:t xml:space="preserve"> года</w:t>
      </w:r>
    </w:p>
    <w:p w:rsidR="00B018A1" w:rsidRDefault="00B018A1" w:rsidP="00466700">
      <w:pPr>
        <w:jc w:val="center"/>
        <w:rPr>
          <w:b/>
          <w:sz w:val="24"/>
          <w:szCs w:val="24"/>
        </w:rPr>
      </w:pPr>
    </w:p>
    <w:tbl>
      <w:tblPr>
        <w:tblW w:w="10728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45"/>
        <w:gridCol w:w="7104"/>
        <w:gridCol w:w="1356"/>
        <w:gridCol w:w="1417"/>
      </w:tblGrid>
      <w:tr w:rsidR="007B3609" w:rsidRPr="003C0097" w:rsidTr="00145962">
        <w:trPr>
          <w:trHeight w:val="599"/>
        </w:trPr>
        <w:tc>
          <w:tcPr>
            <w:tcW w:w="10728" w:type="dxa"/>
            <w:gridSpan w:val="5"/>
            <w:shd w:val="clear" w:color="auto" w:fill="auto"/>
          </w:tcPr>
          <w:p w:rsidR="007B3609" w:rsidRPr="00115578" w:rsidRDefault="007B3609" w:rsidP="00145962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 w:rsidR="008E54B7">
              <w:rPr>
                <w:b/>
                <w:sz w:val="24"/>
                <w:szCs w:val="24"/>
              </w:rPr>
              <w:t>6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7B3609" w:rsidRPr="003C0097" w:rsidRDefault="007B3609" w:rsidP="00145962">
            <w:pPr>
              <w:jc w:val="center"/>
            </w:pPr>
            <w:r w:rsidRPr="00115578">
              <w:rPr>
                <w:b/>
                <w:sz w:val="24"/>
                <w:szCs w:val="24"/>
              </w:rPr>
              <w:t xml:space="preserve">Постановления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Pr="001155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7B3609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7B3609" w:rsidRPr="006F5699" w:rsidRDefault="007B3609" w:rsidP="00145962">
            <w:pPr>
              <w:jc w:val="center"/>
            </w:pPr>
            <w:r w:rsidRPr="006F5699">
              <w:t>№</w:t>
            </w:r>
          </w:p>
          <w:p w:rsidR="007B3609" w:rsidRPr="006F5699" w:rsidRDefault="007B3609" w:rsidP="00145962">
            <w:pPr>
              <w:jc w:val="center"/>
            </w:pPr>
            <w:proofErr w:type="spellStart"/>
            <w:proofErr w:type="gramStart"/>
            <w:r w:rsidRPr="006F5699">
              <w:t>п</w:t>
            </w:r>
            <w:proofErr w:type="spellEnd"/>
            <w:proofErr w:type="gramEnd"/>
            <w:r w:rsidRPr="006F5699">
              <w:t>/</w:t>
            </w:r>
            <w:proofErr w:type="spellStart"/>
            <w:r w:rsidRPr="006F5699">
              <w:t>п</w:t>
            </w:r>
            <w:proofErr w:type="spellEnd"/>
          </w:p>
        </w:tc>
        <w:tc>
          <w:tcPr>
            <w:tcW w:w="7149" w:type="dxa"/>
            <w:gridSpan w:val="2"/>
            <w:shd w:val="clear" w:color="auto" w:fill="auto"/>
          </w:tcPr>
          <w:p w:rsidR="007B3609" w:rsidRPr="006F5699" w:rsidRDefault="007B3609" w:rsidP="00145962">
            <w:pPr>
              <w:jc w:val="center"/>
            </w:pPr>
            <w:r w:rsidRPr="006F5699">
              <w:t>Наименование документа</w:t>
            </w:r>
          </w:p>
        </w:tc>
        <w:tc>
          <w:tcPr>
            <w:tcW w:w="1356" w:type="dxa"/>
            <w:shd w:val="clear" w:color="auto" w:fill="auto"/>
          </w:tcPr>
          <w:p w:rsidR="007B3609" w:rsidRPr="006F5699" w:rsidRDefault="007B3609" w:rsidP="00145962">
            <w:pPr>
              <w:ind w:left="-28" w:right="-108"/>
              <w:jc w:val="center"/>
            </w:pPr>
            <w:r w:rsidRPr="006F5699">
              <w:t>Номер и дата документа</w:t>
            </w:r>
          </w:p>
        </w:tc>
        <w:tc>
          <w:tcPr>
            <w:tcW w:w="1417" w:type="dxa"/>
            <w:shd w:val="clear" w:color="auto" w:fill="auto"/>
          </w:tcPr>
          <w:p w:rsidR="007B3609" w:rsidRPr="006F5699" w:rsidRDefault="007B3609" w:rsidP="00145962">
            <w:pPr>
              <w:ind w:left="-108" w:right="-141"/>
              <w:jc w:val="center"/>
            </w:pPr>
            <w:r>
              <w:t>Дополнит. Информация</w:t>
            </w:r>
          </w:p>
        </w:tc>
      </w:tr>
      <w:tr w:rsidR="008E54B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8E54B7" w:rsidRPr="00ED0EFD" w:rsidRDefault="008E54B7" w:rsidP="00145962">
            <w:pPr>
              <w:jc w:val="center"/>
              <w:rPr>
                <w:sz w:val="24"/>
                <w:szCs w:val="24"/>
              </w:rPr>
            </w:pPr>
            <w:r w:rsidRPr="00ED0EFD">
              <w:rPr>
                <w:sz w:val="24"/>
                <w:szCs w:val="24"/>
              </w:rPr>
              <w:t>1.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8E54B7" w:rsidRPr="00ED0EFD" w:rsidRDefault="008E54B7" w:rsidP="00145962">
            <w:pPr>
              <w:spacing w:line="240" w:lineRule="atLeast"/>
              <w:rPr>
                <w:sz w:val="24"/>
                <w:szCs w:val="24"/>
              </w:rPr>
            </w:pPr>
            <w:r w:rsidRPr="00911D1D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плана работы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</w:t>
            </w:r>
          </w:p>
        </w:tc>
        <w:tc>
          <w:tcPr>
            <w:tcW w:w="1356" w:type="dxa"/>
            <w:shd w:val="clear" w:color="auto" w:fill="auto"/>
          </w:tcPr>
          <w:p w:rsidR="008E54B7" w:rsidRDefault="008E54B7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8E54B7" w:rsidRPr="00ED0EFD" w:rsidRDefault="008E54B7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09.01.2016</w:t>
            </w:r>
          </w:p>
        </w:tc>
        <w:tc>
          <w:tcPr>
            <w:tcW w:w="1417" w:type="dxa"/>
            <w:shd w:val="clear" w:color="auto" w:fill="auto"/>
          </w:tcPr>
          <w:p w:rsidR="008E54B7" w:rsidRPr="00ED0EFD" w:rsidRDefault="0035302B" w:rsidP="00145962">
            <w:pPr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согласования</w:t>
            </w:r>
          </w:p>
        </w:tc>
      </w:tr>
      <w:tr w:rsidR="008E54B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8E54B7" w:rsidRPr="00ED0EFD" w:rsidRDefault="008E54B7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8E54B7" w:rsidRPr="00115578" w:rsidRDefault="00674309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работы Антитеррористической комиссии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8E54B7">
              <w:rPr>
                <w:sz w:val="24"/>
                <w:szCs w:val="24"/>
              </w:rPr>
              <w:t xml:space="preserve"> на 2016 год</w:t>
            </w:r>
          </w:p>
        </w:tc>
        <w:tc>
          <w:tcPr>
            <w:tcW w:w="1356" w:type="dxa"/>
            <w:shd w:val="clear" w:color="auto" w:fill="auto"/>
          </w:tcPr>
          <w:p w:rsidR="008E54B7" w:rsidRDefault="008E54B7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8E54B7" w:rsidRDefault="008E54B7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18.01.2016</w:t>
            </w:r>
          </w:p>
        </w:tc>
        <w:tc>
          <w:tcPr>
            <w:tcW w:w="1417" w:type="dxa"/>
            <w:shd w:val="clear" w:color="auto" w:fill="auto"/>
          </w:tcPr>
          <w:p w:rsidR="008E54B7" w:rsidRPr="00ED0EFD" w:rsidRDefault="008E54B7" w:rsidP="00145962">
            <w:pPr>
              <w:ind w:left="-108" w:right="-141"/>
              <w:rPr>
                <w:sz w:val="24"/>
                <w:szCs w:val="24"/>
              </w:rPr>
            </w:pPr>
          </w:p>
        </w:tc>
      </w:tr>
      <w:tr w:rsidR="008E54B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8E54B7" w:rsidRPr="00115578" w:rsidRDefault="008E54B7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8E54B7" w:rsidRPr="00115578" w:rsidRDefault="008E54B7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мероприятий по профилактике терроризма и экстремизма в </w:t>
            </w:r>
            <w:proofErr w:type="spellStart"/>
            <w:r>
              <w:rPr>
                <w:sz w:val="24"/>
                <w:szCs w:val="24"/>
              </w:rPr>
              <w:t>Новобытовском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на 2016 год</w:t>
            </w:r>
          </w:p>
        </w:tc>
        <w:tc>
          <w:tcPr>
            <w:tcW w:w="1356" w:type="dxa"/>
            <w:shd w:val="clear" w:color="auto" w:fill="auto"/>
          </w:tcPr>
          <w:p w:rsidR="008E54B7" w:rsidRPr="00115578" w:rsidRDefault="008E54B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>№ 3</w:t>
            </w:r>
          </w:p>
          <w:p w:rsidR="008E54B7" w:rsidRPr="00115578" w:rsidRDefault="008E54B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15578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54B7" w:rsidRPr="00115578" w:rsidRDefault="008E54B7" w:rsidP="00145962">
            <w:pPr>
              <w:ind w:right="-141"/>
              <w:rPr>
                <w:sz w:val="24"/>
                <w:szCs w:val="24"/>
              </w:rPr>
            </w:pPr>
          </w:p>
          <w:p w:rsidR="008E54B7" w:rsidRPr="00115578" w:rsidRDefault="008E54B7" w:rsidP="00145962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8E54B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8E54B7" w:rsidRPr="00115578" w:rsidRDefault="008E54B7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8E54B7" w:rsidRPr="00115578" w:rsidRDefault="008E54B7" w:rsidP="00145962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признании квартиры № 32, находящейся по адресу: Волгоградская область Николаевский район х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.Н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>овый Быт улица Ленина, жилым домом</w:t>
            </w:r>
          </w:p>
        </w:tc>
        <w:tc>
          <w:tcPr>
            <w:tcW w:w="1356" w:type="dxa"/>
            <w:shd w:val="clear" w:color="auto" w:fill="auto"/>
          </w:tcPr>
          <w:p w:rsidR="008E54B7" w:rsidRPr="00115578" w:rsidRDefault="008E54B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>№ 4</w:t>
            </w:r>
          </w:p>
          <w:p w:rsidR="008E54B7" w:rsidRPr="00115578" w:rsidRDefault="008E54B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15578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54B7" w:rsidRPr="00115578" w:rsidRDefault="008E54B7" w:rsidP="008E54B7">
            <w:pPr>
              <w:ind w:right="-141"/>
              <w:rPr>
                <w:sz w:val="24"/>
                <w:szCs w:val="24"/>
              </w:rPr>
            </w:pPr>
          </w:p>
        </w:tc>
      </w:tr>
      <w:tr w:rsidR="008E54B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8E54B7" w:rsidRDefault="008E54B7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8E54B7" w:rsidRDefault="008E54B7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признании квартиры №2 жилого дома №5 по улице </w:t>
            </w:r>
            <w:proofErr w:type="gramStart"/>
            <w:r>
              <w:rPr>
                <w:bCs/>
                <w:color w:val="000000"/>
                <w:spacing w:val="10"/>
                <w:sz w:val="24"/>
                <w:szCs w:val="24"/>
              </w:rPr>
              <w:t>Октябрьская</w:t>
            </w:r>
            <w:proofErr w:type="gram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в хуторе Новый Быт Николаевского района Волгоградской области изолированной частью жилого дома</w:t>
            </w:r>
          </w:p>
        </w:tc>
        <w:tc>
          <w:tcPr>
            <w:tcW w:w="1356" w:type="dxa"/>
            <w:shd w:val="clear" w:color="auto" w:fill="auto"/>
          </w:tcPr>
          <w:p w:rsidR="008E54B7" w:rsidRDefault="008E54B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  <w:p w:rsidR="008E54B7" w:rsidRPr="00115578" w:rsidRDefault="008E54B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20.01.2016</w:t>
            </w:r>
          </w:p>
        </w:tc>
        <w:tc>
          <w:tcPr>
            <w:tcW w:w="1417" w:type="dxa"/>
            <w:shd w:val="clear" w:color="auto" w:fill="auto"/>
          </w:tcPr>
          <w:p w:rsidR="008E54B7" w:rsidRPr="00115578" w:rsidRDefault="008E54B7" w:rsidP="008E54B7">
            <w:pPr>
              <w:ind w:right="-141"/>
              <w:rPr>
                <w:sz w:val="24"/>
                <w:szCs w:val="24"/>
              </w:rPr>
            </w:pPr>
          </w:p>
        </w:tc>
      </w:tr>
      <w:tr w:rsidR="00FD2A5A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FD2A5A" w:rsidRDefault="00FD2A5A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FD2A5A" w:rsidRPr="00ED0EFD" w:rsidRDefault="00FD2A5A" w:rsidP="00145962">
            <w:pPr>
              <w:spacing w:line="240" w:lineRule="atLeast"/>
              <w:rPr>
                <w:sz w:val="24"/>
                <w:szCs w:val="24"/>
              </w:rPr>
            </w:pPr>
            <w:r w:rsidRPr="00911D1D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плана </w:t>
            </w:r>
            <w:proofErr w:type="spellStart"/>
            <w:r>
              <w:rPr>
                <w:sz w:val="24"/>
                <w:szCs w:val="24"/>
              </w:rPr>
              <w:t>Антинаркотических</w:t>
            </w:r>
            <w:proofErr w:type="spellEnd"/>
            <w:r>
              <w:rPr>
                <w:sz w:val="24"/>
                <w:szCs w:val="24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</w:t>
            </w:r>
          </w:p>
        </w:tc>
        <w:tc>
          <w:tcPr>
            <w:tcW w:w="1356" w:type="dxa"/>
            <w:shd w:val="clear" w:color="auto" w:fill="auto"/>
          </w:tcPr>
          <w:p w:rsidR="00FD2A5A" w:rsidRDefault="00FD2A5A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  <w:p w:rsidR="00FD2A5A" w:rsidRDefault="00FD2A5A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</w:t>
            </w:r>
          </w:p>
        </w:tc>
        <w:tc>
          <w:tcPr>
            <w:tcW w:w="1417" w:type="dxa"/>
            <w:shd w:val="clear" w:color="auto" w:fill="auto"/>
          </w:tcPr>
          <w:p w:rsidR="00FD2A5A" w:rsidRPr="00911D1D" w:rsidRDefault="00FD2A5A" w:rsidP="00145962">
            <w:pPr>
              <w:ind w:right="-141"/>
              <w:jc w:val="both"/>
            </w:pPr>
          </w:p>
        </w:tc>
      </w:tr>
      <w:tr w:rsidR="00FD2A5A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FD2A5A" w:rsidRDefault="00FD2A5A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FD2A5A" w:rsidRPr="00911D1D" w:rsidRDefault="00FD2A5A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356" w:type="dxa"/>
            <w:shd w:val="clear" w:color="auto" w:fill="auto"/>
          </w:tcPr>
          <w:p w:rsidR="00FD2A5A" w:rsidRDefault="00FD2A5A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  <w:p w:rsidR="00FD2A5A" w:rsidRDefault="00FD2A5A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1417" w:type="dxa"/>
            <w:shd w:val="clear" w:color="auto" w:fill="auto"/>
          </w:tcPr>
          <w:p w:rsidR="00FD2A5A" w:rsidRDefault="00FD2A5A" w:rsidP="00145962">
            <w:pPr>
              <w:ind w:right="-141"/>
              <w:jc w:val="both"/>
            </w:pPr>
            <w:r>
              <w:t>Обнародовано</w:t>
            </w:r>
          </w:p>
          <w:p w:rsidR="00FD2A5A" w:rsidRPr="00911D1D" w:rsidRDefault="00FD2A5A" w:rsidP="00145962">
            <w:pPr>
              <w:ind w:right="-141"/>
              <w:jc w:val="both"/>
            </w:pPr>
            <w:r>
              <w:t>11.02.2016</w:t>
            </w:r>
          </w:p>
        </w:tc>
      </w:tr>
      <w:tr w:rsidR="00413FF6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13FF6" w:rsidRDefault="00413FF6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13FF6" w:rsidRPr="00ED0EFD" w:rsidRDefault="00413FF6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«Об утверждении Правил определения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муниципальных органов, в том числе подведомственных указанным органом казенных и бюджетных учреждений»</w:t>
            </w:r>
          </w:p>
        </w:tc>
        <w:tc>
          <w:tcPr>
            <w:tcW w:w="1356" w:type="dxa"/>
            <w:shd w:val="clear" w:color="auto" w:fill="auto"/>
          </w:tcPr>
          <w:p w:rsidR="00413FF6" w:rsidRDefault="00413FF6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  <w:p w:rsidR="00413FF6" w:rsidRDefault="00413FF6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19.02.2016</w:t>
            </w:r>
          </w:p>
        </w:tc>
        <w:tc>
          <w:tcPr>
            <w:tcW w:w="1417" w:type="dxa"/>
            <w:shd w:val="clear" w:color="auto" w:fill="auto"/>
          </w:tcPr>
          <w:p w:rsidR="00413FF6" w:rsidRPr="001A1884" w:rsidRDefault="00413FF6" w:rsidP="00145962">
            <w:pPr>
              <w:ind w:left="-108" w:right="-141"/>
            </w:pPr>
            <w:r>
              <w:t>Обнародовано</w:t>
            </w:r>
            <w:r w:rsidRPr="001A1884">
              <w:t xml:space="preserve">   20.02.2016</w:t>
            </w:r>
          </w:p>
        </w:tc>
      </w:tr>
      <w:tr w:rsidR="00413FF6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13FF6" w:rsidRDefault="00413FF6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13FF6" w:rsidRPr="00115578" w:rsidRDefault="00413FF6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главы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20.04.2010г. № 13 «Об утверждении Порядка ведения муниципальной долговой книги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(в редакции от 29.03.2013г. № 31)</w:t>
            </w:r>
          </w:p>
        </w:tc>
        <w:tc>
          <w:tcPr>
            <w:tcW w:w="1356" w:type="dxa"/>
            <w:shd w:val="clear" w:color="auto" w:fill="auto"/>
          </w:tcPr>
          <w:p w:rsidR="00413FF6" w:rsidRPr="00115578" w:rsidRDefault="00413FF6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  <w:p w:rsidR="00413FF6" w:rsidRPr="00115578" w:rsidRDefault="00413FF6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13FF6" w:rsidRDefault="00413FF6" w:rsidP="00145962">
            <w:pPr>
              <w:ind w:right="-141"/>
              <w:jc w:val="both"/>
            </w:pPr>
          </w:p>
        </w:tc>
      </w:tr>
      <w:tr w:rsidR="00413FF6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13FF6" w:rsidRDefault="00413FF6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13FF6" w:rsidRPr="00115578" w:rsidRDefault="00413FF6" w:rsidP="00145962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уполномоченном органе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для размещения информации о муниципальных учреждениях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356" w:type="dxa"/>
            <w:shd w:val="clear" w:color="auto" w:fill="auto"/>
          </w:tcPr>
          <w:p w:rsidR="00413FF6" w:rsidRPr="00115578" w:rsidRDefault="00413FF6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</w:t>
            </w:r>
          </w:p>
          <w:p w:rsidR="00413FF6" w:rsidRPr="00115578" w:rsidRDefault="00413FF6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13FF6" w:rsidRDefault="00413FF6" w:rsidP="00145962">
            <w:pPr>
              <w:ind w:right="-141"/>
              <w:jc w:val="both"/>
            </w:pPr>
            <w:r>
              <w:t>Обнародовано</w:t>
            </w:r>
          </w:p>
          <w:p w:rsidR="00413FF6" w:rsidRPr="00473DA5" w:rsidRDefault="00413FF6" w:rsidP="00145962">
            <w:pPr>
              <w:ind w:right="-141"/>
              <w:jc w:val="both"/>
            </w:pPr>
            <w:r>
              <w:t>20.02.2016</w:t>
            </w:r>
          </w:p>
        </w:tc>
      </w:tr>
      <w:tr w:rsidR="00F80D1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F80D18" w:rsidRDefault="00F80D18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F80D18" w:rsidRDefault="00F80D18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30.10.2015г. № 94 «Об утверждении ведомственной целевой программы «Дорожное хозяйство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2016 год»</w:t>
            </w:r>
          </w:p>
        </w:tc>
        <w:tc>
          <w:tcPr>
            <w:tcW w:w="1356" w:type="dxa"/>
            <w:shd w:val="clear" w:color="auto" w:fill="auto"/>
          </w:tcPr>
          <w:p w:rsidR="00F80D18" w:rsidRDefault="00F80D1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  <w:p w:rsidR="00F80D18" w:rsidRPr="00115578" w:rsidRDefault="00F80D1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  <w:tc>
          <w:tcPr>
            <w:tcW w:w="1417" w:type="dxa"/>
            <w:shd w:val="clear" w:color="auto" w:fill="auto"/>
          </w:tcPr>
          <w:p w:rsidR="00F80D18" w:rsidRDefault="00F80D18" w:rsidP="00145962">
            <w:pPr>
              <w:ind w:right="-141"/>
              <w:jc w:val="both"/>
            </w:pPr>
            <w:r>
              <w:t>Обнародовано</w:t>
            </w:r>
          </w:p>
          <w:p w:rsidR="00F80D18" w:rsidRDefault="00F80D18" w:rsidP="00145962">
            <w:pPr>
              <w:ind w:right="-141"/>
              <w:jc w:val="both"/>
            </w:pPr>
            <w:r>
              <w:t>26.02.2016</w:t>
            </w:r>
          </w:p>
        </w:tc>
      </w:tr>
      <w:tr w:rsidR="00F80D1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F80D18" w:rsidRDefault="00F80D18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F80D18" w:rsidRDefault="00F80D18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30.10.2015г. №95 </w:t>
            </w:r>
            <w:r>
              <w:rPr>
                <w:bCs/>
                <w:color w:val="000000"/>
                <w:spacing w:val="10"/>
                <w:sz w:val="24"/>
                <w:szCs w:val="24"/>
              </w:rPr>
              <w:lastRenderedPageBreak/>
              <w:t xml:space="preserve">«Развитие благоустройства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2016 год»</w:t>
            </w:r>
          </w:p>
        </w:tc>
        <w:tc>
          <w:tcPr>
            <w:tcW w:w="1356" w:type="dxa"/>
            <w:shd w:val="clear" w:color="auto" w:fill="auto"/>
          </w:tcPr>
          <w:p w:rsidR="00F80D18" w:rsidRDefault="00F80D1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12</w:t>
            </w:r>
          </w:p>
          <w:p w:rsidR="00F80D18" w:rsidRDefault="00F80D1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  <w:tc>
          <w:tcPr>
            <w:tcW w:w="1417" w:type="dxa"/>
            <w:shd w:val="clear" w:color="auto" w:fill="auto"/>
          </w:tcPr>
          <w:p w:rsidR="00F80D18" w:rsidRDefault="00F80D18" w:rsidP="00145962">
            <w:pPr>
              <w:ind w:right="-141"/>
              <w:jc w:val="both"/>
            </w:pPr>
            <w:r>
              <w:t>Обнародовано</w:t>
            </w:r>
          </w:p>
          <w:p w:rsidR="00F80D18" w:rsidRDefault="00F80D18" w:rsidP="00145962">
            <w:pPr>
              <w:ind w:right="-141"/>
              <w:jc w:val="both"/>
            </w:pPr>
            <w:r>
              <w:t>26.02.2016</w:t>
            </w:r>
          </w:p>
        </w:tc>
      </w:tr>
      <w:tr w:rsidR="004D11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D1128" w:rsidRDefault="003C2705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D1128" w:rsidRPr="00ED0EFD" w:rsidRDefault="004D1128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16.01.2015г. №2 «Об определении видов обязательных работ и объектов, на которых будут отбывать </w:t>
            </w:r>
            <w:proofErr w:type="gramStart"/>
            <w:r>
              <w:rPr>
                <w:sz w:val="24"/>
                <w:szCs w:val="24"/>
              </w:rPr>
              <w:t>наказания</w:t>
            </w:r>
            <w:proofErr w:type="gramEnd"/>
            <w:r>
              <w:rPr>
                <w:sz w:val="24"/>
                <w:szCs w:val="24"/>
              </w:rPr>
              <w:t xml:space="preserve"> осужденные к обязательным работам на 2015 год»</w:t>
            </w:r>
          </w:p>
        </w:tc>
        <w:tc>
          <w:tcPr>
            <w:tcW w:w="1356" w:type="dxa"/>
            <w:shd w:val="clear" w:color="auto" w:fill="auto"/>
          </w:tcPr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02.03.2016</w:t>
            </w:r>
          </w:p>
        </w:tc>
        <w:tc>
          <w:tcPr>
            <w:tcW w:w="1417" w:type="dxa"/>
            <w:shd w:val="clear" w:color="auto" w:fill="auto"/>
          </w:tcPr>
          <w:p w:rsidR="004D1128" w:rsidRDefault="004D1128" w:rsidP="00145962">
            <w:pPr>
              <w:ind w:right="-141"/>
              <w:jc w:val="both"/>
            </w:pPr>
            <w:r>
              <w:t>Протест прокуратуры</w:t>
            </w:r>
          </w:p>
          <w:p w:rsidR="004D1128" w:rsidRDefault="004D1128" w:rsidP="00145962">
            <w:pPr>
              <w:ind w:right="-141"/>
              <w:jc w:val="both"/>
            </w:pPr>
            <w:r>
              <w:t>№17-49-2016</w:t>
            </w:r>
          </w:p>
          <w:p w:rsidR="004D1128" w:rsidRPr="00911D1D" w:rsidRDefault="004D1128" w:rsidP="00145962">
            <w:pPr>
              <w:ind w:right="-141"/>
              <w:jc w:val="both"/>
            </w:pPr>
            <w:r>
              <w:t>От 29.02.2016</w:t>
            </w:r>
          </w:p>
        </w:tc>
      </w:tr>
      <w:tr w:rsidR="004D11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D1128" w:rsidRDefault="003C2705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D1128" w:rsidRPr="00ED0EFD" w:rsidRDefault="004D1128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16.01.2015г. №3 «Об определении объектов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 которых будут отбывать наказания осужденные к исправительным  работам на 2015 год»</w:t>
            </w:r>
          </w:p>
        </w:tc>
        <w:tc>
          <w:tcPr>
            <w:tcW w:w="1356" w:type="dxa"/>
            <w:shd w:val="clear" w:color="auto" w:fill="auto"/>
          </w:tcPr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02.03.2016</w:t>
            </w:r>
          </w:p>
        </w:tc>
        <w:tc>
          <w:tcPr>
            <w:tcW w:w="1417" w:type="dxa"/>
            <w:shd w:val="clear" w:color="auto" w:fill="auto"/>
          </w:tcPr>
          <w:p w:rsidR="004D1128" w:rsidRDefault="004D1128" w:rsidP="00145962">
            <w:pPr>
              <w:ind w:right="-141"/>
              <w:jc w:val="both"/>
            </w:pPr>
            <w:r>
              <w:t>Протест прокуратуры</w:t>
            </w:r>
          </w:p>
          <w:p w:rsidR="004D1128" w:rsidRDefault="004D1128" w:rsidP="00145962">
            <w:pPr>
              <w:ind w:right="-141"/>
              <w:jc w:val="both"/>
            </w:pPr>
            <w:r>
              <w:t>№17-49-2016</w:t>
            </w:r>
          </w:p>
          <w:p w:rsidR="004D1128" w:rsidRPr="00911D1D" w:rsidRDefault="004D1128" w:rsidP="00145962">
            <w:pPr>
              <w:ind w:right="-141"/>
              <w:jc w:val="both"/>
            </w:pPr>
            <w:r>
              <w:t>От 29.02.2016</w:t>
            </w:r>
          </w:p>
        </w:tc>
      </w:tr>
      <w:tr w:rsidR="004D11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D1128" w:rsidRDefault="003C2705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D1128" w:rsidRDefault="004D1128" w:rsidP="00145962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внесении изменений и дополнений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18.10.2012г. №53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(в редакции от 17.12.2014г. № 88)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</w:p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</w:t>
            </w:r>
          </w:p>
        </w:tc>
        <w:tc>
          <w:tcPr>
            <w:tcW w:w="1417" w:type="dxa"/>
            <w:shd w:val="clear" w:color="auto" w:fill="auto"/>
          </w:tcPr>
          <w:p w:rsidR="004D1128" w:rsidRDefault="004D1128" w:rsidP="00145962">
            <w:pPr>
              <w:ind w:right="-141"/>
              <w:jc w:val="both"/>
            </w:pPr>
            <w:r>
              <w:t>Обнародовано 16.03.2016</w:t>
            </w:r>
          </w:p>
          <w:p w:rsidR="004D1128" w:rsidRDefault="004D1128" w:rsidP="00145962">
            <w:pPr>
              <w:ind w:right="-141"/>
              <w:jc w:val="both"/>
            </w:pPr>
            <w:r>
              <w:t>Представление прокуратуры</w:t>
            </w:r>
          </w:p>
          <w:p w:rsidR="004D1128" w:rsidRDefault="004D1128" w:rsidP="00145962">
            <w:pPr>
              <w:ind w:right="-141"/>
              <w:jc w:val="both"/>
            </w:pPr>
            <w:r>
              <w:t>№7-31-2016</w:t>
            </w:r>
          </w:p>
          <w:p w:rsidR="004D1128" w:rsidRDefault="004D1128" w:rsidP="00145962">
            <w:pPr>
              <w:ind w:right="-141"/>
              <w:jc w:val="both"/>
            </w:pPr>
            <w:r>
              <w:t>От 16.02.2016г</w:t>
            </w:r>
          </w:p>
        </w:tc>
      </w:tr>
      <w:tr w:rsidR="004D11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D1128" w:rsidRDefault="003C2705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D1128" w:rsidRDefault="004D1128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порядке осуществления муниципального жилищного контроля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</w:t>
            </w:r>
          </w:p>
        </w:tc>
        <w:tc>
          <w:tcPr>
            <w:tcW w:w="1417" w:type="dxa"/>
            <w:shd w:val="clear" w:color="auto" w:fill="auto"/>
          </w:tcPr>
          <w:p w:rsidR="004D1128" w:rsidRDefault="004D1128" w:rsidP="00145962">
            <w:pPr>
              <w:ind w:right="-141"/>
              <w:jc w:val="both"/>
            </w:pPr>
            <w:r>
              <w:t>Обнародовано 16.03.2016</w:t>
            </w:r>
          </w:p>
          <w:p w:rsidR="004D1128" w:rsidRDefault="004D1128" w:rsidP="00145962">
            <w:pPr>
              <w:ind w:right="-141"/>
              <w:jc w:val="both"/>
            </w:pPr>
            <w:r>
              <w:t>Представление прокуратуры</w:t>
            </w:r>
          </w:p>
          <w:p w:rsidR="004D1128" w:rsidRDefault="004D1128" w:rsidP="00145962">
            <w:pPr>
              <w:ind w:right="-141"/>
              <w:jc w:val="both"/>
            </w:pPr>
            <w:r>
              <w:t>№7-31-2016</w:t>
            </w:r>
          </w:p>
          <w:p w:rsidR="004D1128" w:rsidRDefault="004D1128" w:rsidP="00145962">
            <w:pPr>
              <w:ind w:right="-141"/>
              <w:jc w:val="both"/>
            </w:pPr>
            <w:r>
              <w:t>От 16.02.2016г</w:t>
            </w:r>
          </w:p>
        </w:tc>
      </w:tr>
      <w:tr w:rsidR="004D11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D1128" w:rsidRDefault="003C2705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D1128" w:rsidRDefault="004D1128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356" w:type="dxa"/>
            <w:shd w:val="clear" w:color="auto" w:fill="auto"/>
          </w:tcPr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17 </w:t>
            </w:r>
          </w:p>
          <w:p w:rsidR="004D1128" w:rsidRDefault="004D1128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</w:t>
            </w:r>
          </w:p>
        </w:tc>
        <w:tc>
          <w:tcPr>
            <w:tcW w:w="1417" w:type="dxa"/>
            <w:shd w:val="clear" w:color="auto" w:fill="auto"/>
          </w:tcPr>
          <w:p w:rsidR="004D1128" w:rsidRDefault="004D1128" w:rsidP="00145962">
            <w:pPr>
              <w:ind w:right="-141"/>
              <w:jc w:val="both"/>
            </w:pPr>
          </w:p>
        </w:tc>
      </w:tr>
      <w:tr w:rsidR="005A0399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5A0399" w:rsidRDefault="005A0399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5A0399" w:rsidRPr="00ED0EFD" w:rsidRDefault="005A0399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Об утверждении Порядка осуществления Администрацией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внутреннего финансового контроля в сфере закупок товаров. Работ, услуг для обеспечения муниципальных нужд</w:t>
            </w:r>
          </w:p>
        </w:tc>
        <w:tc>
          <w:tcPr>
            <w:tcW w:w="1356" w:type="dxa"/>
            <w:shd w:val="clear" w:color="auto" w:fill="auto"/>
          </w:tcPr>
          <w:p w:rsidR="005A0399" w:rsidRDefault="005A0399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  <w:p w:rsidR="005A0399" w:rsidRDefault="005A0399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</w:tc>
        <w:tc>
          <w:tcPr>
            <w:tcW w:w="1417" w:type="dxa"/>
            <w:shd w:val="clear" w:color="auto" w:fill="auto"/>
          </w:tcPr>
          <w:p w:rsidR="005A0399" w:rsidRPr="001A1884" w:rsidRDefault="005A0399" w:rsidP="00145962">
            <w:pPr>
              <w:ind w:left="-108" w:right="-141"/>
            </w:pPr>
            <w:r>
              <w:t>Обнародовано   17.03</w:t>
            </w:r>
            <w:r w:rsidRPr="001A1884">
              <w:t>.2016</w:t>
            </w:r>
          </w:p>
        </w:tc>
      </w:tr>
      <w:tr w:rsidR="005A0399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5A0399" w:rsidRDefault="005A0399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5A0399" w:rsidRDefault="005A0399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предварительном согласовании предоставления земельного участка сельскохозяйственного назначения </w:t>
            </w:r>
            <w:proofErr w:type="spellStart"/>
            <w:r>
              <w:rPr>
                <w:sz w:val="24"/>
                <w:szCs w:val="24"/>
              </w:rPr>
              <w:t>Массалимову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Квайдуле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Камидуллаевичу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5A0399" w:rsidRDefault="005A0399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  <w:p w:rsidR="005A0399" w:rsidRDefault="005A0399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</w:p>
        </w:tc>
        <w:tc>
          <w:tcPr>
            <w:tcW w:w="1417" w:type="dxa"/>
            <w:shd w:val="clear" w:color="auto" w:fill="auto"/>
          </w:tcPr>
          <w:p w:rsidR="005A0399" w:rsidRDefault="005A0399" w:rsidP="00145962">
            <w:pPr>
              <w:ind w:right="-141"/>
              <w:jc w:val="both"/>
            </w:pPr>
          </w:p>
        </w:tc>
      </w:tr>
      <w:tr w:rsidR="005A0399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5A0399" w:rsidRDefault="005A0399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5A0399" w:rsidRPr="00115578" w:rsidRDefault="005A0399" w:rsidP="00145962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передаче муниципального имущества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в государственную собственность</w:t>
            </w:r>
          </w:p>
        </w:tc>
        <w:tc>
          <w:tcPr>
            <w:tcW w:w="1356" w:type="dxa"/>
            <w:shd w:val="clear" w:color="auto" w:fill="auto"/>
          </w:tcPr>
          <w:p w:rsidR="005A0399" w:rsidRPr="00115578" w:rsidRDefault="005A0399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20</w:t>
            </w:r>
          </w:p>
          <w:p w:rsidR="005A0399" w:rsidRPr="00115578" w:rsidRDefault="005A0399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0399" w:rsidRDefault="005A0399" w:rsidP="00145962">
            <w:pPr>
              <w:ind w:right="-141"/>
              <w:jc w:val="both"/>
            </w:pPr>
            <w:r>
              <w:t>Обнародовано</w:t>
            </w:r>
          </w:p>
          <w:p w:rsidR="005A0399" w:rsidRPr="00473DA5" w:rsidRDefault="005A0399" w:rsidP="00145962">
            <w:pPr>
              <w:ind w:right="-141"/>
              <w:jc w:val="both"/>
            </w:pPr>
            <w:r>
              <w:t>22.03.2016</w:t>
            </w:r>
          </w:p>
        </w:tc>
      </w:tr>
      <w:tr w:rsidR="00113085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113085" w:rsidRDefault="00113085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113085" w:rsidRDefault="00113085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главы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18.01.2016г. №3 «Об утверждении Плана мероприятий по профилактике терроризма и экстремизма в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Новобытовском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сельском поселении на 2016г.»</w:t>
            </w:r>
          </w:p>
        </w:tc>
        <w:tc>
          <w:tcPr>
            <w:tcW w:w="1356" w:type="dxa"/>
            <w:shd w:val="clear" w:color="auto" w:fill="auto"/>
          </w:tcPr>
          <w:p w:rsidR="00113085" w:rsidRDefault="00A726A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20-а</w:t>
            </w:r>
          </w:p>
          <w:p w:rsidR="00A726A8" w:rsidRPr="00115578" w:rsidRDefault="00A726A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30.03.2016</w:t>
            </w:r>
          </w:p>
        </w:tc>
        <w:tc>
          <w:tcPr>
            <w:tcW w:w="1417" w:type="dxa"/>
            <w:shd w:val="clear" w:color="auto" w:fill="auto"/>
          </w:tcPr>
          <w:p w:rsidR="00113085" w:rsidRDefault="00674309" w:rsidP="00145962">
            <w:pPr>
              <w:ind w:right="-141"/>
              <w:jc w:val="both"/>
            </w:pPr>
            <w:r>
              <w:t>Протест прокуратуры</w:t>
            </w:r>
          </w:p>
          <w:p w:rsidR="00674309" w:rsidRDefault="00674309" w:rsidP="00145962">
            <w:pPr>
              <w:ind w:right="-141"/>
              <w:jc w:val="both"/>
            </w:pPr>
            <w:r>
              <w:t>От 21.03.2016</w:t>
            </w:r>
          </w:p>
          <w:p w:rsidR="00674309" w:rsidRDefault="00674309" w:rsidP="00145962">
            <w:pPr>
              <w:ind w:right="-141"/>
              <w:jc w:val="both"/>
            </w:pPr>
            <w:r>
              <w:t>№ 27-49-2016</w:t>
            </w:r>
          </w:p>
        </w:tc>
      </w:tr>
      <w:tr w:rsidR="00A726A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A726A8" w:rsidRDefault="00A726A8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A726A8" w:rsidRDefault="00A726A8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от 18.01.2016г. №2 «Об утверждении плана работы Антитеррористической комиссии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2016 год»</w:t>
            </w:r>
          </w:p>
        </w:tc>
        <w:tc>
          <w:tcPr>
            <w:tcW w:w="1356" w:type="dxa"/>
            <w:shd w:val="clear" w:color="auto" w:fill="auto"/>
          </w:tcPr>
          <w:p w:rsidR="00A726A8" w:rsidRDefault="00A726A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20-б</w:t>
            </w:r>
          </w:p>
          <w:p w:rsidR="00A726A8" w:rsidRDefault="00A726A8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</w:t>
            </w:r>
          </w:p>
        </w:tc>
        <w:tc>
          <w:tcPr>
            <w:tcW w:w="1417" w:type="dxa"/>
            <w:shd w:val="clear" w:color="auto" w:fill="auto"/>
          </w:tcPr>
          <w:p w:rsidR="00A726A8" w:rsidRDefault="00674309" w:rsidP="00145962">
            <w:pPr>
              <w:ind w:right="-141"/>
              <w:jc w:val="both"/>
            </w:pPr>
            <w:r>
              <w:t>Протест прокуратуры</w:t>
            </w:r>
          </w:p>
          <w:p w:rsidR="00674309" w:rsidRDefault="00674309" w:rsidP="00145962">
            <w:pPr>
              <w:ind w:right="-141"/>
              <w:jc w:val="both"/>
            </w:pPr>
            <w:r>
              <w:t>От 21.03.2016</w:t>
            </w:r>
          </w:p>
          <w:p w:rsidR="00674309" w:rsidRDefault="00674309" w:rsidP="00145962">
            <w:pPr>
              <w:ind w:right="-141"/>
              <w:jc w:val="both"/>
            </w:pPr>
            <w:r>
              <w:t>№ 27-49-2016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6A8">
              <w:rPr>
                <w:sz w:val="24"/>
                <w:szCs w:val="24"/>
              </w:rPr>
              <w:t>3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Pr="00ED0EFD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расторжении договора аренды земель сельскохозяйственного назначения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</w:t>
            </w:r>
          </w:p>
        </w:tc>
        <w:tc>
          <w:tcPr>
            <w:tcW w:w="1417" w:type="dxa"/>
            <w:shd w:val="clear" w:color="auto" w:fill="auto"/>
          </w:tcPr>
          <w:p w:rsidR="006B2CDB" w:rsidRPr="00911D1D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6A8">
              <w:rPr>
                <w:sz w:val="24"/>
                <w:szCs w:val="24"/>
              </w:rPr>
              <w:t>4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Pr="00ED0EFD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предварительном согласовании предоставления земельного участка сельскохозяйственного назначения Захаровой Галине Михайловне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</w:p>
        </w:tc>
        <w:tc>
          <w:tcPr>
            <w:tcW w:w="1417" w:type="dxa"/>
            <w:shd w:val="clear" w:color="auto" w:fill="auto"/>
          </w:tcPr>
          <w:p w:rsidR="006B2CDB" w:rsidRPr="00911D1D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6A8">
              <w:rPr>
                <w:sz w:val="24"/>
                <w:szCs w:val="24"/>
              </w:rPr>
              <w:t>5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Pr="00ED0EFD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предварительном согласовании предоставления земельного участка сельскохозяйственного назначения </w:t>
            </w:r>
            <w:proofErr w:type="spellStart"/>
            <w:r>
              <w:rPr>
                <w:sz w:val="24"/>
                <w:szCs w:val="24"/>
              </w:rPr>
              <w:t>Карабалину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Айбару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Кабдыровичу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23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726A8">
              <w:rPr>
                <w:sz w:val="24"/>
                <w:szCs w:val="24"/>
              </w:rPr>
              <w:t>6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уведомления представителя нанимателя о фактах обращения в целях склонения муниципальных служащих, замещающих должность муниципальной службы в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к совершению коррупционных правонарушений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Default="006B2CDB" w:rsidP="00145962">
            <w:pPr>
              <w:ind w:right="-141"/>
              <w:jc w:val="both"/>
            </w:pPr>
            <w:r>
              <w:t>05.04.2016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6A8">
              <w:rPr>
                <w:sz w:val="24"/>
                <w:szCs w:val="24"/>
              </w:rPr>
              <w:t>7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Стандарта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муниципального служащего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замещающего должность муниципальной службы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6A8">
              <w:rPr>
                <w:sz w:val="24"/>
                <w:szCs w:val="24"/>
              </w:rPr>
              <w:t>8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порядке принятия лицами, замещающими должности муниципальной службы в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наград.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объединений.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Default="006B2CDB" w:rsidP="00145962">
            <w:pPr>
              <w:ind w:right="-141"/>
              <w:jc w:val="both"/>
            </w:pPr>
            <w:r>
              <w:t>05.04.2016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6A8">
              <w:rPr>
                <w:sz w:val="24"/>
                <w:szCs w:val="24"/>
              </w:rPr>
              <w:t>9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20.04.2015г. №30 «О некоторых вопросах размещения сведений о доходах, расходах, об имуществе и обязательствах имущественного характера отдельных категорий лиц и членов их семей на сайте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сети интернет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A726A8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A726A8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комиссии по вопросам пенсионного обеспечения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Default="006B2CDB" w:rsidP="00145962">
            <w:pPr>
              <w:ind w:right="-141"/>
              <w:jc w:val="both"/>
            </w:pPr>
            <w:r>
              <w:t>13.04.2016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2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районного этапа Всероссийской добровольческой акции «Весенняя неделя добра – 2016»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3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4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Pr="00ED0EFD" w:rsidRDefault="006B2CDB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за 1 квартал 2016г.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</w:t>
            </w:r>
          </w:p>
          <w:p w:rsidR="006B2CDB" w:rsidRDefault="006B2CDB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1417" w:type="dxa"/>
            <w:shd w:val="clear" w:color="auto" w:fill="auto"/>
          </w:tcPr>
          <w:p w:rsidR="006B2CDB" w:rsidRPr="001A1884" w:rsidRDefault="006B2CDB" w:rsidP="00145962">
            <w:pPr>
              <w:ind w:left="-108" w:right="-141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5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Pr="00115578" w:rsidRDefault="006B2CDB" w:rsidP="00145962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6B2CDB" w:rsidRPr="00115578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</w:t>
            </w:r>
          </w:p>
          <w:p w:rsidR="006B2CDB" w:rsidRPr="00115578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B2CDB" w:rsidRPr="00115578" w:rsidRDefault="006B2CDB" w:rsidP="00145962">
            <w:pPr>
              <w:ind w:right="-141"/>
              <w:rPr>
                <w:sz w:val="24"/>
                <w:szCs w:val="24"/>
              </w:rPr>
            </w:pPr>
          </w:p>
          <w:p w:rsidR="006B2CDB" w:rsidRPr="00115578" w:rsidRDefault="006B2CDB" w:rsidP="00145962">
            <w:pPr>
              <w:ind w:right="-141"/>
              <w:jc w:val="both"/>
              <w:rPr>
                <w:sz w:val="24"/>
                <w:szCs w:val="24"/>
              </w:rPr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6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Pr="00115578" w:rsidRDefault="006B2CDB" w:rsidP="00145962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 круглосуточном дежурстве на период особого противопожарного режима</w:t>
            </w:r>
          </w:p>
        </w:tc>
        <w:tc>
          <w:tcPr>
            <w:tcW w:w="1356" w:type="dxa"/>
            <w:shd w:val="clear" w:color="auto" w:fill="auto"/>
          </w:tcPr>
          <w:p w:rsidR="006B2CDB" w:rsidRPr="00115578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33а</w:t>
            </w:r>
          </w:p>
          <w:p w:rsidR="006B2CDB" w:rsidRPr="00115578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B2CDB" w:rsidRPr="00473DA5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7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предварительном согласовании предоставления земельного участка сельскохозяйственного назначения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Акчуриной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Кадрие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Шамильевне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</w:t>
            </w:r>
          </w:p>
          <w:p w:rsidR="006B2CDB" w:rsidRPr="00115578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1417" w:type="dxa"/>
            <w:shd w:val="clear" w:color="auto" w:fill="auto"/>
          </w:tcPr>
          <w:p w:rsidR="006B2CDB" w:rsidRPr="00473DA5" w:rsidRDefault="006B2CDB" w:rsidP="00145962">
            <w:pPr>
              <w:ind w:right="-141"/>
              <w:jc w:val="both"/>
            </w:pP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8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Об утверждении положения о контрактном управляющем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</w:t>
            </w:r>
          </w:p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Pr="00473DA5" w:rsidRDefault="006B2CDB" w:rsidP="00145962">
            <w:pPr>
              <w:ind w:right="-141"/>
              <w:jc w:val="both"/>
            </w:pPr>
            <w:r>
              <w:t>26.04.2016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094FD3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26A8">
              <w:rPr>
                <w:sz w:val="24"/>
                <w:szCs w:val="24"/>
              </w:rPr>
              <w:t>9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назначении контрактного управляющего в МКУ «Культура»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</w:t>
            </w:r>
          </w:p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Default="006B2CDB" w:rsidP="00145962">
            <w:pPr>
              <w:ind w:right="-141"/>
              <w:jc w:val="both"/>
            </w:pPr>
            <w:r>
              <w:t>26.04.2016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A726A8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поесления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от 30.10.2015г. № 95 «Развитие благоустройства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2016г» (в редакции от 25.02.2016г.№ 12)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</w:t>
            </w:r>
          </w:p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Default="006B2CDB" w:rsidP="00145962">
            <w:pPr>
              <w:ind w:right="-141"/>
              <w:jc w:val="both"/>
            </w:pPr>
            <w:r>
              <w:t>29.04.2016</w:t>
            </w:r>
          </w:p>
        </w:tc>
      </w:tr>
      <w:tr w:rsidR="006B2CDB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6B2CDB" w:rsidRPr="00ED0EFD" w:rsidRDefault="004A1FA7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6B2CDB" w:rsidRDefault="006B2CDB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поесления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от 30.10.2015г. № 94 «Об утверждении ведомственной целевой программы «Дорожное хозяйство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на 2016г» (в редакции от 25.02.2016г.№ 11)</w:t>
            </w:r>
          </w:p>
        </w:tc>
        <w:tc>
          <w:tcPr>
            <w:tcW w:w="1356" w:type="dxa"/>
            <w:shd w:val="clear" w:color="auto" w:fill="auto"/>
          </w:tcPr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</w:p>
          <w:p w:rsidR="006B2CDB" w:rsidRDefault="006B2CDB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shd w:val="clear" w:color="auto" w:fill="auto"/>
          </w:tcPr>
          <w:p w:rsidR="006B2CDB" w:rsidRDefault="006B2CDB" w:rsidP="00145962">
            <w:pPr>
              <w:ind w:right="-141"/>
              <w:jc w:val="both"/>
            </w:pPr>
            <w:r>
              <w:t>Обнародовано</w:t>
            </w:r>
          </w:p>
          <w:p w:rsidR="006B2CDB" w:rsidRDefault="006B2CDB" w:rsidP="00145962">
            <w:pPr>
              <w:ind w:right="-141"/>
              <w:jc w:val="both"/>
            </w:pPr>
            <w:r>
              <w:t>29.04.2016</w:t>
            </w:r>
          </w:p>
        </w:tc>
      </w:tr>
      <w:tr w:rsidR="004A1FA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A1FA7" w:rsidRDefault="004A1FA7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A1FA7" w:rsidRDefault="004A1FA7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Об определении форм участия граждан в обеспечении первичных мер пожарной безопасности</w:t>
            </w:r>
          </w:p>
        </w:tc>
        <w:tc>
          <w:tcPr>
            <w:tcW w:w="1356" w:type="dxa"/>
            <w:shd w:val="clear" w:color="auto" w:fill="auto"/>
          </w:tcPr>
          <w:p w:rsidR="004A1FA7" w:rsidRDefault="004A1FA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</w:p>
          <w:p w:rsidR="004A1FA7" w:rsidRDefault="004A1FA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shd w:val="clear" w:color="auto" w:fill="auto"/>
          </w:tcPr>
          <w:p w:rsidR="004A1FA7" w:rsidRDefault="004A1FA7" w:rsidP="00145962">
            <w:pPr>
              <w:ind w:right="-141"/>
              <w:jc w:val="both"/>
            </w:pPr>
          </w:p>
        </w:tc>
      </w:tr>
      <w:tr w:rsidR="004A1FA7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4A1FA7" w:rsidRDefault="004A1FA7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4A1FA7" w:rsidRDefault="004A1FA7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схемы организации оповещения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4A1FA7" w:rsidRDefault="004A1FA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</w:t>
            </w:r>
          </w:p>
          <w:p w:rsidR="004A1FA7" w:rsidRDefault="004A1FA7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shd w:val="clear" w:color="auto" w:fill="auto"/>
          </w:tcPr>
          <w:p w:rsidR="004A1FA7" w:rsidRDefault="004A1FA7" w:rsidP="00145962">
            <w:pPr>
              <w:ind w:right="-141"/>
              <w:jc w:val="both"/>
            </w:pPr>
          </w:p>
        </w:tc>
      </w:tr>
      <w:tr w:rsidR="001D502C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1D502C" w:rsidRDefault="001D502C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1D502C" w:rsidRDefault="001D502C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1D502C" w:rsidRDefault="001D502C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</w:t>
            </w:r>
          </w:p>
          <w:p w:rsidR="001D502C" w:rsidRDefault="001D502C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417" w:type="dxa"/>
            <w:shd w:val="clear" w:color="auto" w:fill="auto"/>
          </w:tcPr>
          <w:p w:rsidR="001D502C" w:rsidRDefault="001D502C" w:rsidP="00145962">
            <w:pPr>
              <w:ind w:right="-141"/>
              <w:jc w:val="both"/>
            </w:pPr>
          </w:p>
        </w:tc>
      </w:tr>
      <w:tr w:rsidR="001D502C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1D502C" w:rsidRDefault="001D502C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1D502C" w:rsidRDefault="001D502C" w:rsidP="00145962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предварительном согласовании предоставления земельного участка сельскохозяйственного назначения Курмангалиевой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Аслганум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Галимжановне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1D502C" w:rsidRDefault="001D502C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</w:t>
            </w:r>
          </w:p>
          <w:p w:rsidR="001D502C" w:rsidRDefault="001D502C" w:rsidP="00145962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417" w:type="dxa"/>
            <w:shd w:val="clear" w:color="auto" w:fill="auto"/>
          </w:tcPr>
          <w:p w:rsidR="001D502C" w:rsidRDefault="001D502C" w:rsidP="00145962">
            <w:pPr>
              <w:ind w:right="-141"/>
              <w:jc w:val="both"/>
            </w:pPr>
          </w:p>
        </w:tc>
      </w:tr>
      <w:tr w:rsidR="001D502C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1D502C" w:rsidRDefault="001D502C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1D502C" w:rsidRPr="00115578" w:rsidRDefault="001D502C" w:rsidP="001D502C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от 01.04.2016г. № 21 «О расторжении договора аренды земель сельскохозяйственного </w:t>
            </w:r>
          </w:p>
        </w:tc>
        <w:tc>
          <w:tcPr>
            <w:tcW w:w="1356" w:type="dxa"/>
            <w:shd w:val="clear" w:color="auto" w:fill="auto"/>
          </w:tcPr>
          <w:p w:rsidR="001D502C" w:rsidRPr="00115578" w:rsidRDefault="001D502C" w:rsidP="001D502C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43</w:t>
            </w:r>
          </w:p>
          <w:p w:rsidR="001D502C" w:rsidRPr="00115578" w:rsidRDefault="001D502C" w:rsidP="001D502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02C" w:rsidRPr="00473DA5" w:rsidRDefault="001D502C" w:rsidP="001D502C">
            <w:pPr>
              <w:ind w:right="-141"/>
              <w:jc w:val="both"/>
            </w:pPr>
          </w:p>
        </w:tc>
      </w:tr>
      <w:tr w:rsidR="00546496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546496" w:rsidRDefault="00546496" w:rsidP="000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546496" w:rsidRDefault="00546496" w:rsidP="001D502C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356" w:type="dxa"/>
            <w:shd w:val="clear" w:color="auto" w:fill="auto"/>
          </w:tcPr>
          <w:p w:rsidR="00546496" w:rsidRDefault="00546496" w:rsidP="001D502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</w:t>
            </w:r>
          </w:p>
          <w:p w:rsidR="00546496" w:rsidRPr="00115578" w:rsidRDefault="00546496" w:rsidP="001D502C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417" w:type="dxa"/>
            <w:shd w:val="clear" w:color="auto" w:fill="auto"/>
          </w:tcPr>
          <w:p w:rsidR="00546496" w:rsidRPr="00473DA5" w:rsidRDefault="00546496" w:rsidP="001D502C">
            <w:pPr>
              <w:ind w:right="-141"/>
              <w:jc w:val="both"/>
            </w:pPr>
          </w:p>
        </w:tc>
      </w:tr>
      <w:tr w:rsidR="00030C8C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030C8C" w:rsidRPr="00ED0EFD" w:rsidRDefault="00030C8C" w:rsidP="00030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030C8C" w:rsidRPr="00ED0EFD" w:rsidRDefault="00030C8C" w:rsidP="00D05DE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D05DE9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  <w:p w:rsidR="00030C8C" w:rsidRDefault="00030C8C" w:rsidP="00D05DE9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  <w:shd w:val="clear" w:color="auto" w:fill="auto"/>
          </w:tcPr>
          <w:p w:rsidR="00030C8C" w:rsidRPr="00911D1D" w:rsidRDefault="00030C8C" w:rsidP="00D05DE9">
            <w:pPr>
              <w:ind w:right="-141"/>
              <w:jc w:val="both"/>
            </w:pPr>
          </w:p>
        </w:tc>
      </w:tr>
      <w:tr w:rsidR="00D702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D70228" w:rsidRPr="00ED0EFD" w:rsidRDefault="00D70228" w:rsidP="00B8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D70228" w:rsidRPr="00ED0EFD" w:rsidRDefault="00D70228" w:rsidP="00B82474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от 30.10.2015г. № 94 «Об утверждении ведомственной целевой программы «Дорожное хозяйство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на 2016 год» (в редакции от 25.02.2016г. №11, от 28.04.2016г. № 38)</w:t>
            </w:r>
          </w:p>
        </w:tc>
        <w:tc>
          <w:tcPr>
            <w:tcW w:w="1356" w:type="dxa"/>
            <w:shd w:val="clear" w:color="auto" w:fill="auto"/>
          </w:tcPr>
          <w:p w:rsidR="00D70228" w:rsidRDefault="00D70228" w:rsidP="00B82474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</w:t>
            </w:r>
          </w:p>
          <w:p w:rsidR="00D70228" w:rsidRDefault="00D70228" w:rsidP="00B82474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shd w:val="clear" w:color="auto" w:fill="auto"/>
          </w:tcPr>
          <w:p w:rsidR="00D70228" w:rsidRDefault="00D70228" w:rsidP="00B82474">
            <w:pPr>
              <w:ind w:left="-108" w:right="-141"/>
            </w:pPr>
            <w:r>
              <w:t>Обнародовано</w:t>
            </w:r>
          </w:p>
          <w:p w:rsidR="00D70228" w:rsidRPr="001A1884" w:rsidRDefault="00D70228" w:rsidP="00B82474">
            <w:pPr>
              <w:ind w:left="-108" w:right="-141"/>
            </w:pPr>
            <w:r>
              <w:t>17.06.2016</w:t>
            </w:r>
          </w:p>
        </w:tc>
      </w:tr>
      <w:tr w:rsidR="00D702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D70228" w:rsidRPr="00115578" w:rsidRDefault="00D70228" w:rsidP="00B8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D70228" w:rsidRPr="00115578" w:rsidRDefault="00D70228" w:rsidP="00B82474">
            <w:pPr>
              <w:shd w:val="clear" w:color="auto" w:fill="FFFFFF"/>
              <w:spacing w:line="240" w:lineRule="atLeast"/>
              <w:ind w:left="24"/>
              <w:rPr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от 30.10.2015г. № 97 «Об утверждении ведомственной целевой программы « Развитие физической культуры и спорта </w:t>
            </w:r>
            <w:proofErr w:type="spellStart"/>
            <w:r>
              <w:rPr>
                <w:color w:val="2F2F2F"/>
                <w:sz w:val="24"/>
                <w:szCs w:val="24"/>
              </w:rPr>
              <w:t>Новобытовского</w:t>
            </w:r>
            <w:proofErr w:type="spellEnd"/>
            <w:r>
              <w:rPr>
                <w:color w:val="2F2F2F"/>
                <w:sz w:val="24"/>
                <w:szCs w:val="24"/>
              </w:rPr>
              <w:t xml:space="preserve"> сельского поселения на 2016 год»</w:t>
            </w:r>
          </w:p>
        </w:tc>
        <w:tc>
          <w:tcPr>
            <w:tcW w:w="1356" w:type="dxa"/>
            <w:shd w:val="clear" w:color="auto" w:fill="auto"/>
          </w:tcPr>
          <w:p w:rsidR="00D70228" w:rsidRPr="0011557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  <w:p w:rsidR="00D70228" w:rsidRPr="0011557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70228" w:rsidRPr="00FC013E" w:rsidRDefault="00D70228" w:rsidP="00B82474">
            <w:pPr>
              <w:ind w:right="-141"/>
            </w:pPr>
            <w:r w:rsidRPr="00FC013E">
              <w:t>Обнародовано</w:t>
            </w:r>
          </w:p>
          <w:p w:rsidR="00D70228" w:rsidRPr="00736744" w:rsidRDefault="00D70228" w:rsidP="00B82474">
            <w:pPr>
              <w:ind w:right="-141"/>
              <w:jc w:val="both"/>
            </w:pPr>
            <w:r w:rsidRPr="00736744">
              <w:t>17.06.2016</w:t>
            </w:r>
          </w:p>
        </w:tc>
      </w:tr>
      <w:tr w:rsidR="00D702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D70228" w:rsidRPr="00115578" w:rsidRDefault="00D70228" w:rsidP="00B8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D70228" w:rsidRPr="00115578" w:rsidRDefault="00D70228" w:rsidP="00B82474">
            <w:pPr>
              <w:ind w:left="33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D70228" w:rsidRPr="0011557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 w:rsidRPr="001155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48</w:t>
            </w:r>
          </w:p>
          <w:p w:rsidR="00D70228" w:rsidRPr="0011557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Pr="0011557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70228" w:rsidRPr="00473DA5" w:rsidRDefault="00D70228" w:rsidP="00B82474">
            <w:pPr>
              <w:ind w:right="-141"/>
              <w:jc w:val="both"/>
            </w:pPr>
          </w:p>
        </w:tc>
      </w:tr>
      <w:tr w:rsidR="00D702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D70228" w:rsidRDefault="00D70228" w:rsidP="00B8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D70228" w:rsidRDefault="00D70228" w:rsidP="00B82474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Новобытовского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D7022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</w:t>
            </w:r>
          </w:p>
          <w:p w:rsidR="00D70228" w:rsidRPr="0011557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1417" w:type="dxa"/>
            <w:shd w:val="clear" w:color="auto" w:fill="auto"/>
          </w:tcPr>
          <w:p w:rsidR="00D70228" w:rsidRDefault="00D70228" w:rsidP="00B82474">
            <w:pPr>
              <w:ind w:right="-141"/>
              <w:jc w:val="both"/>
            </w:pPr>
            <w:r>
              <w:t>Обнародовано</w:t>
            </w:r>
          </w:p>
          <w:p w:rsidR="00D70228" w:rsidRPr="00473DA5" w:rsidRDefault="00D70228" w:rsidP="00B82474">
            <w:pPr>
              <w:ind w:right="-141"/>
              <w:jc w:val="both"/>
            </w:pPr>
            <w:r>
              <w:t>29.06.2016</w:t>
            </w:r>
          </w:p>
        </w:tc>
      </w:tr>
      <w:tr w:rsidR="00D70228" w:rsidRPr="003C0097" w:rsidTr="006B2CDB">
        <w:trPr>
          <w:trHeight w:val="421"/>
        </w:trPr>
        <w:tc>
          <w:tcPr>
            <w:tcW w:w="806" w:type="dxa"/>
            <w:shd w:val="clear" w:color="auto" w:fill="auto"/>
          </w:tcPr>
          <w:p w:rsidR="00D70228" w:rsidRDefault="00D70228" w:rsidP="00B8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49" w:type="dxa"/>
            <w:gridSpan w:val="2"/>
            <w:shd w:val="clear" w:color="auto" w:fill="auto"/>
          </w:tcPr>
          <w:p w:rsidR="00D70228" w:rsidRDefault="00D70228" w:rsidP="00B82474">
            <w:pPr>
              <w:ind w:left="33"/>
              <w:rPr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О предварительном согласовании предоставления земельного участка сельскохозяйственного назначения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Хадыновой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Жанганм</w:t>
            </w:r>
            <w:proofErr w:type="spellEnd"/>
            <w:r>
              <w:rPr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0"/>
                <w:sz w:val="24"/>
                <w:szCs w:val="24"/>
              </w:rPr>
              <w:t>Пайзуновне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D7022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</w:t>
            </w:r>
          </w:p>
          <w:p w:rsidR="00D70228" w:rsidRDefault="00D70228" w:rsidP="00B82474">
            <w:pPr>
              <w:ind w:left="-2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1417" w:type="dxa"/>
            <w:shd w:val="clear" w:color="auto" w:fill="auto"/>
          </w:tcPr>
          <w:p w:rsidR="00D70228" w:rsidRDefault="00D70228" w:rsidP="00B82474">
            <w:pPr>
              <w:ind w:right="-141"/>
              <w:jc w:val="both"/>
            </w:pPr>
          </w:p>
        </w:tc>
      </w:tr>
      <w:tr w:rsidR="00030C8C" w:rsidRPr="00115578" w:rsidTr="00145962">
        <w:trPr>
          <w:trHeight w:val="599"/>
        </w:trPr>
        <w:tc>
          <w:tcPr>
            <w:tcW w:w="10728" w:type="dxa"/>
            <w:gridSpan w:val="5"/>
            <w:shd w:val="clear" w:color="auto" w:fill="auto"/>
          </w:tcPr>
          <w:p w:rsidR="00030C8C" w:rsidRPr="00115578" w:rsidRDefault="00030C8C" w:rsidP="00145962">
            <w:pPr>
              <w:jc w:val="center"/>
              <w:rPr>
                <w:b/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115578">
              <w:rPr>
                <w:b/>
                <w:sz w:val="24"/>
                <w:szCs w:val="24"/>
              </w:rPr>
              <w:t xml:space="preserve"> год</w:t>
            </w:r>
          </w:p>
          <w:p w:rsidR="00030C8C" w:rsidRPr="00115578" w:rsidRDefault="00030C8C" w:rsidP="00145962">
            <w:pPr>
              <w:jc w:val="center"/>
              <w:rPr>
                <w:sz w:val="24"/>
                <w:szCs w:val="24"/>
              </w:rPr>
            </w:pPr>
            <w:r w:rsidRPr="00115578">
              <w:rPr>
                <w:b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Pr="00115578">
              <w:rPr>
                <w:b/>
                <w:sz w:val="24"/>
                <w:szCs w:val="24"/>
              </w:rPr>
              <w:t>Новобытовского</w:t>
            </w:r>
            <w:proofErr w:type="spellEnd"/>
            <w:r w:rsidRPr="0011557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Pr="00115578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:rsidR="00030C8C" w:rsidRPr="00115578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57/36</w:t>
            </w:r>
          </w:p>
          <w:p w:rsidR="00030C8C" w:rsidRPr="00115578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  <w:r>
              <w:t>Обнародовано</w:t>
            </w:r>
          </w:p>
          <w:p w:rsidR="00030C8C" w:rsidRPr="001A58A8" w:rsidRDefault="00030C8C" w:rsidP="00145962">
            <w:pPr>
              <w:ind w:right="-141"/>
            </w:pPr>
            <w:r>
              <w:t>21.01.2016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 w:rsidRPr="00AE466E">
              <w:rPr>
                <w:sz w:val="24"/>
                <w:szCs w:val="24"/>
              </w:rPr>
              <w:t xml:space="preserve">О внесении изменения в решение Совета депутатов </w:t>
            </w:r>
            <w:proofErr w:type="spellStart"/>
            <w:r w:rsidRPr="00AE466E">
              <w:rPr>
                <w:sz w:val="24"/>
                <w:szCs w:val="24"/>
              </w:rPr>
              <w:t>Новобытовского</w:t>
            </w:r>
            <w:proofErr w:type="spellEnd"/>
            <w:r w:rsidRPr="00AE466E">
              <w:rPr>
                <w:sz w:val="24"/>
                <w:szCs w:val="24"/>
              </w:rPr>
              <w:t xml:space="preserve"> сельского поселения от 26.10.2015г. № 43/27</w:t>
            </w:r>
          </w:p>
          <w:p w:rsidR="00030C8C" w:rsidRPr="00AE466E" w:rsidRDefault="00030C8C" w:rsidP="00145962">
            <w:pPr>
              <w:rPr>
                <w:sz w:val="24"/>
                <w:szCs w:val="24"/>
              </w:rPr>
            </w:pPr>
            <w:r w:rsidRPr="00AE466E">
              <w:rPr>
                <w:sz w:val="24"/>
                <w:szCs w:val="24"/>
              </w:rPr>
              <w:t xml:space="preserve"> «О земельном налоге»</w:t>
            </w:r>
          </w:p>
        </w:tc>
        <w:tc>
          <w:tcPr>
            <w:tcW w:w="1356" w:type="dxa"/>
            <w:shd w:val="clear" w:color="auto" w:fill="auto"/>
          </w:tcPr>
          <w:p w:rsidR="00030C8C" w:rsidRPr="00A51FDE" w:rsidRDefault="00030C8C" w:rsidP="00145962">
            <w:pPr>
              <w:jc w:val="center"/>
              <w:rPr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№ 58/37</w:t>
            </w:r>
          </w:p>
          <w:p w:rsidR="00030C8C" w:rsidRPr="00115578" w:rsidRDefault="00030C8C" w:rsidP="00145962">
            <w:pPr>
              <w:jc w:val="center"/>
              <w:rPr>
                <w:b/>
                <w:sz w:val="24"/>
                <w:szCs w:val="24"/>
              </w:rPr>
            </w:pPr>
            <w:r w:rsidRPr="00A51FDE">
              <w:rPr>
                <w:sz w:val="24"/>
                <w:szCs w:val="24"/>
              </w:rPr>
              <w:t>01.02.2016</w:t>
            </w:r>
          </w:p>
        </w:tc>
        <w:tc>
          <w:tcPr>
            <w:tcW w:w="1417" w:type="dxa"/>
            <w:shd w:val="clear" w:color="auto" w:fill="auto"/>
          </w:tcPr>
          <w:p w:rsidR="00030C8C" w:rsidRPr="00CE5DE4" w:rsidRDefault="00030C8C" w:rsidP="00145962">
            <w:pPr>
              <w:rPr>
                <w:sz w:val="24"/>
                <w:szCs w:val="24"/>
              </w:rPr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 w:rsidRPr="00AE466E">
              <w:rPr>
                <w:sz w:val="24"/>
                <w:szCs w:val="24"/>
              </w:rPr>
              <w:t xml:space="preserve">О внесении изменения в решение Совета депутатов </w:t>
            </w:r>
            <w:proofErr w:type="spellStart"/>
            <w:r w:rsidRPr="00AE466E">
              <w:rPr>
                <w:sz w:val="24"/>
                <w:szCs w:val="24"/>
              </w:rPr>
              <w:t>Новобытовского</w:t>
            </w:r>
            <w:proofErr w:type="spellEnd"/>
            <w:r w:rsidRPr="00AE466E">
              <w:rPr>
                <w:sz w:val="24"/>
                <w:szCs w:val="24"/>
              </w:rPr>
              <w:t xml:space="preserve"> сельского поселения от</w:t>
            </w:r>
            <w:r>
              <w:rPr>
                <w:sz w:val="24"/>
                <w:szCs w:val="24"/>
              </w:rPr>
              <w:t xml:space="preserve"> 18.11.2014г. №10/6 </w:t>
            </w:r>
          </w:p>
          <w:p w:rsidR="00030C8C" w:rsidRPr="00AE466E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налоге на имущество физических лиц»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59/37</w:t>
            </w:r>
          </w:p>
          <w:p w:rsidR="00030C8C" w:rsidRPr="00A51FDE" w:rsidRDefault="00030C8C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</w:t>
            </w:r>
          </w:p>
        </w:tc>
        <w:tc>
          <w:tcPr>
            <w:tcW w:w="1417" w:type="dxa"/>
            <w:shd w:val="clear" w:color="auto" w:fill="auto"/>
          </w:tcPr>
          <w:p w:rsidR="00030C8C" w:rsidRPr="00115578" w:rsidRDefault="00030C8C" w:rsidP="00145962">
            <w:pPr>
              <w:rPr>
                <w:b/>
                <w:sz w:val="24"/>
                <w:szCs w:val="24"/>
              </w:rPr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030C8C" w:rsidRPr="00AE466E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решения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04.12.2015г. № 53/32 «О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 района Волгоградской области»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60/38</w:t>
            </w:r>
          </w:p>
          <w:p w:rsidR="00030C8C" w:rsidRDefault="00030C8C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1417" w:type="dxa"/>
            <w:shd w:val="clear" w:color="auto" w:fill="auto"/>
          </w:tcPr>
          <w:p w:rsidR="00030C8C" w:rsidRPr="007E37A9" w:rsidRDefault="00030C8C" w:rsidP="00145962">
            <w:pPr>
              <w:rPr>
                <w:sz w:val="24"/>
                <w:szCs w:val="24"/>
              </w:rPr>
            </w:pPr>
            <w:r w:rsidRPr="007E37A9">
              <w:rPr>
                <w:sz w:val="24"/>
                <w:szCs w:val="24"/>
              </w:rPr>
              <w:t>Обнародовано</w:t>
            </w:r>
          </w:p>
          <w:p w:rsidR="00030C8C" w:rsidRPr="00115578" w:rsidRDefault="00030C8C" w:rsidP="00145962">
            <w:pPr>
              <w:rPr>
                <w:b/>
                <w:sz w:val="24"/>
                <w:szCs w:val="24"/>
              </w:rPr>
            </w:pPr>
            <w:r w:rsidRPr="007E37A9">
              <w:rPr>
                <w:sz w:val="24"/>
                <w:szCs w:val="24"/>
              </w:rPr>
              <w:t>11.02.2016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61/38</w:t>
            </w:r>
          </w:p>
          <w:p w:rsidR="00030C8C" w:rsidRDefault="00030C8C" w:rsidP="00145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rPr>
                <w:b/>
                <w:sz w:val="24"/>
                <w:szCs w:val="24"/>
              </w:rPr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030C8C" w:rsidRPr="00115578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21.12.2015г. №55/34 «О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 и на плановый период 2017 и 2018 годов»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62/39</w:t>
            </w:r>
          </w:p>
          <w:p w:rsidR="00030C8C" w:rsidRPr="00115578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  <w:tc>
          <w:tcPr>
            <w:tcW w:w="1417" w:type="dxa"/>
            <w:shd w:val="clear" w:color="auto" w:fill="auto"/>
          </w:tcPr>
          <w:p w:rsidR="00030C8C" w:rsidRPr="001A58A8" w:rsidRDefault="00030C8C" w:rsidP="00145962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27.01.2015г. №19/12 «Об установлении должностных окладов и формировании фонда оплаты труда главы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(в редакции от 21.08.2015г. №39/24)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63/39</w:t>
            </w:r>
          </w:p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  <w:r>
              <w:t>Обнародовано</w:t>
            </w:r>
          </w:p>
          <w:p w:rsidR="00030C8C" w:rsidRPr="001A58A8" w:rsidRDefault="00030C8C" w:rsidP="00145962">
            <w:pPr>
              <w:ind w:right="-141"/>
            </w:pPr>
            <w:r>
              <w:t>26.02.2016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4" w:type="dxa"/>
            <w:shd w:val="clear" w:color="auto" w:fill="auto"/>
          </w:tcPr>
          <w:p w:rsidR="00030C8C" w:rsidRPr="00115578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решения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26.09.2011г. №69/38 «Об утверждении Положения осуществления муниципального земельного контроля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(в редакции от 02.04.2012г. № 90/50, от 23.06.2014г. № 156/93, от 27.01.2015г. № 20/12)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64/40</w:t>
            </w:r>
          </w:p>
          <w:p w:rsidR="00030C8C" w:rsidRPr="00115578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  <w:r>
              <w:t>Обнародовано</w:t>
            </w:r>
          </w:p>
          <w:p w:rsidR="00030C8C" w:rsidRDefault="00030C8C" w:rsidP="00145962">
            <w:pPr>
              <w:ind w:right="-141"/>
            </w:pPr>
            <w:r>
              <w:t>22.03.2016</w:t>
            </w:r>
          </w:p>
          <w:p w:rsidR="00030C8C" w:rsidRDefault="00030C8C" w:rsidP="00145962">
            <w:pPr>
              <w:ind w:right="-141"/>
            </w:pPr>
            <w:r>
              <w:t>Протест</w:t>
            </w:r>
          </w:p>
          <w:p w:rsidR="00030C8C" w:rsidRDefault="00030C8C" w:rsidP="00145962">
            <w:pPr>
              <w:ind w:right="-141"/>
            </w:pPr>
            <w:r>
              <w:t>природоохранной прокуратуры</w:t>
            </w:r>
          </w:p>
          <w:p w:rsidR="00030C8C" w:rsidRDefault="00030C8C" w:rsidP="00145962">
            <w:pPr>
              <w:ind w:right="-141"/>
            </w:pPr>
            <w:r>
              <w:t>№ 02-03-2016</w:t>
            </w:r>
          </w:p>
          <w:p w:rsidR="00030C8C" w:rsidRPr="001A58A8" w:rsidRDefault="00030C8C" w:rsidP="00145962">
            <w:pPr>
              <w:ind w:right="-141"/>
            </w:pPr>
            <w:r>
              <w:t>От 17.03.2016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безвозмездной передаче имущества,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в государственную собственность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65/40</w:t>
            </w:r>
          </w:p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  <w:r>
              <w:t>Обнародовано</w:t>
            </w:r>
          </w:p>
          <w:p w:rsidR="00030C8C" w:rsidRDefault="00030C8C" w:rsidP="00145962">
            <w:pPr>
              <w:ind w:right="-141"/>
            </w:pPr>
            <w:r>
              <w:t>22.03.2016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4" w:type="dxa"/>
            <w:shd w:val="clear" w:color="auto" w:fill="auto"/>
          </w:tcPr>
          <w:p w:rsidR="00030C8C" w:rsidRPr="00AE466E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Правил пользования системами коммунального водоснабжения и канализации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030C8C" w:rsidRPr="005D4F46" w:rsidRDefault="00030C8C" w:rsidP="00145962">
            <w:pPr>
              <w:rPr>
                <w:sz w:val="24"/>
                <w:szCs w:val="24"/>
              </w:rPr>
            </w:pPr>
            <w:r w:rsidRPr="005D4F46">
              <w:rPr>
                <w:sz w:val="24"/>
                <w:szCs w:val="24"/>
              </w:rPr>
              <w:t>№ 66\41</w:t>
            </w:r>
          </w:p>
          <w:p w:rsidR="00030C8C" w:rsidRPr="005D4F46" w:rsidRDefault="00030C8C" w:rsidP="00145962">
            <w:pPr>
              <w:rPr>
                <w:sz w:val="24"/>
                <w:szCs w:val="24"/>
              </w:rPr>
            </w:pPr>
            <w:r w:rsidRPr="005D4F46">
              <w:rPr>
                <w:sz w:val="24"/>
                <w:szCs w:val="24"/>
              </w:rPr>
              <w:t>05.04.2016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30C8C" w:rsidRPr="00CE5DE4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</w:t>
            </w:r>
            <w:proofErr w:type="spellStart"/>
            <w:r>
              <w:rPr>
                <w:sz w:val="24"/>
                <w:szCs w:val="24"/>
              </w:rPr>
              <w:t>Новобытовксого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и лицами, замещающими муниципальные должности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Волгоградской области, сведений о доходах, об имуществе и обязательствах имущественного характера</w:t>
            </w:r>
          </w:p>
        </w:tc>
        <w:tc>
          <w:tcPr>
            <w:tcW w:w="1356" w:type="dxa"/>
            <w:shd w:val="clear" w:color="auto" w:fill="auto"/>
          </w:tcPr>
          <w:p w:rsidR="00030C8C" w:rsidRPr="005D4F46" w:rsidRDefault="00030C8C" w:rsidP="00145962">
            <w:pPr>
              <w:rPr>
                <w:sz w:val="24"/>
                <w:szCs w:val="24"/>
              </w:rPr>
            </w:pPr>
            <w:r w:rsidRPr="005D4F46">
              <w:rPr>
                <w:sz w:val="24"/>
                <w:szCs w:val="24"/>
              </w:rPr>
              <w:t>№ 67/41</w:t>
            </w:r>
          </w:p>
          <w:p w:rsidR="00030C8C" w:rsidRPr="005D4F46" w:rsidRDefault="00030C8C" w:rsidP="00145962">
            <w:pPr>
              <w:rPr>
                <w:sz w:val="24"/>
                <w:szCs w:val="24"/>
              </w:rPr>
            </w:pPr>
            <w:r w:rsidRPr="005D4F46">
              <w:rPr>
                <w:sz w:val="24"/>
                <w:szCs w:val="24"/>
              </w:rPr>
              <w:t>05.04.2016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Обнародовано</w:t>
            </w:r>
          </w:p>
          <w:p w:rsidR="00030C8C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представлении депутатами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shd w:val="clear" w:color="auto" w:fill="auto"/>
          </w:tcPr>
          <w:p w:rsidR="00030C8C" w:rsidRPr="005D4F46" w:rsidRDefault="00030C8C" w:rsidP="00145962">
            <w:pPr>
              <w:rPr>
                <w:sz w:val="24"/>
                <w:szCs w:val="24"/>
              </w:rPr>
            </w:pPr>
            <w:r w:rsidRPr="005D4F46">
              <w:rPr>
                <w:sz w:val="24"/>
                <w:szCs w:val="24"/>
              </w:rPr>
              <w:t>№68/41</w:t>
            </w:r>
          </w:p>
          <w:p w:rsidR="00030C8C" w:rsidRPr="005D4F46" w:rsidRDefault="00030C8C" w:rsidP="00145962">
            <w:pPr>
              <w:rPr>
                <w:sz w:val="24"/>
                <w:szCs w:val="24"/>
              </w:rPr>
            </w:pPr>
            <w:r w:rsidRPr="005D4F46">
              <w:rPr>
                <w:sz w:val="24"/>
                <w:szCs w:val="24"/>
              </w:rPr>
              <w:t>05.04.2016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4" w:type="dxa"/>
            <w:shd w:val="clear" w:color="auto" w:fill="auto"/>
          </w:tcPr>
          <w:p w:rsidR="00030C8C" w:rsidRPr="00115578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1 квартал 2016 года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69/42</w:t>
            </w:r>
          </w:p>
          <w:p w:rsidR="00030C8C" w:rsidRPr="00115578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19.04.2016</w:t>
            </w:r>
          </w:p>
        </w:tc>
        <w:tc>
          <w:tcPr>
            <w:tcW w:w="1417" w:type="dxa"/>
            <w:shd w:val="clear" w:color="auto" w:fill="auto"/>
          </w:tcPr>
          <w:p w:rsidR="00030C8C" w:rsidRPr="001A58A8" w:rsidRDefault="00030C8C" w:rsidP="00145962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одобрении проекта решения 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проведений по </w:t>
            </w:r>
            <w:r>
              <w:rPr>
                <w:sz w:val="24"/>
                <w:szCs w:val="24"/>
              </w:rPr>
              <w:lastRenderedPageBreak/>
              <w:t xml:space="preserve">нему публичных слушаний и установлении порядка учета предложений граждан в проект решения 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70/43</w:t>
            </w:r>
          </w:p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  <w:r>
              <w:t>Обнародовано</w:t>
            </w:r>
          </w:p>
          <w:p w:rsidR="00030C8C" w:rsidRDefault="00030C8C" w:rsidP="00145962">
            <w:pPr>
              <w:ind w:right="-141"/>
            </w:pPr>
            <w:r>
              <w:t>26.04.2016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внесений</w:t>
            </w:r>
            <w:proofErr w:type="gramEnd"/>
            <w:r>
              <w:rPr>
                <w:sz w:val="24"/>
                <w:szCs w:val="24"/>
              </w:rPr>
              <w:t xml:space="preserve"> изменений в решение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21.12.2015г. № 55/34 «О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 и на плановый период 2017 и 2018 годов» (в редакции от 25.02.2016г. № 62/39)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71/44</w:t>
            </w:r>
          </w:p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459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рассмотрению проекта решения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2015 год», проведения по нему публичных слушаний и установления порядка учета предложений граждан в проект решения «Об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2015 год»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72/45</w:t>
            </w:r>
          </w:p>
          <w:p w:rsidR="00030C8C" w:rsidRDefault="00030C8C" w:rsidP="00145962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45962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4" w:type="dxa"/>
            <w:shd w:val="clear" w:color="auto" w:fill="auto"/>
          </w:tcPr>
          <w:p w:rsidR="00030C8C" w:rsidRPr="00115578" w:rsidRDefault="00030C8C" w:rsidP="001D502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пенсионном обеспечении за выслугу лет лиц, замещавших муниципальные должности муниципальной службы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области, утвержденного решением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 от 17.07.2009 г. № 163/58 (в редакции от 20.04.2010г. № 5/2)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73/46</w:t>
            </w:r>
          </w:p>
          <w:p w:rsidR="00030C8C" w:rsidRPr="00115578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D502C">
            <w:pPr>
              <w:ind w:right="-141"/>
            </w:pPr>
            <w:r>
              <w:t>Обнародовано</w:t>
            </w:r>
          </w:p>
          <w:p w:rsidR="00030C8C" w:rsidRDefault="00030C8C" w:rsidP="001D502C">
            <w:pPr>
              <w:ind w:right="-141"/>
            </w:pPr>
            <w:r>
              <w:t>23.05.2016</w:t>
            </w:r>
          </w:p>
          <w:p w:rsidR="00030C8C" w:rsidRDefault="00030C8C" w:rsidP="001D502C">
            <w:pPr>
              <w:ind w:right="-141"/>
            </w:pPr>
            <w:r>
              <w:t>Протест прокуратуры</w:t>
            </w:r>
          </w:p>
          <w:p w:rsidR="00030C8C" w:rsidRDefault="00030C8C" w:rsidP="001D502C">
            <w:pPr>
              <w:ind w:right="-141"/>
            </w:pPr>
            <w:r>
              <w:t>От 12.05.2016г</w:t>
            </w:r>
          </w:p>
          <w:p w:rsidR="00030C8C" w:rsidRPr="001A58A8" w:rsidRDefault="00030C8C" w:rsidP="001D502C">
            <w:pPr>
              <w:ind w:right="-141"/>
            </w:pPr>
            <w:r>
              <w:t>№ 7-30-2016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D502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решения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05.04.2016г. № 66/41 «Об утверждении Правил системами коммунального водоснабжения и канализации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74/46</w:t>
            </w:r>
          </w:p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D502C">
            <w:pPr>
              <w:ind w:right="-141"/>
            </w:pPr>
            <w:r>
              <w:t>Обнародовано</w:t>
            </w:r>
          </w:p>
          <w:p w:rsidR="00030C8C" w:rsidRDefault="00030C8C" w:rsidP="001D502C">
            <w:pPr>
              <w:ind w:right="-141"/>
            </w:pPr>
            <w:r>
              <w:t>23.05.2016</w:t>
            </w:r>
          </w:p>
          <w:p w:rsidR="00030C8C" w:rsidRDefault="00030C8C" w:rsidP="001D502C">
            <w:pPr>
              <w:ind w:right="-141"/>
            </w:pPr>
            <w:r>
              <w:t>Протест прокуратуры</w:t>
            </w:r>
          </w:p>
          <w:p w:rsidR="00030C8C" w:rsidRDefault="00030C8C" w:rsidP="001D502C">
            <w:pPr>
              <w:ind w:right="-141"/>
            </w:pPr>
            <w:r>
              <w:t>От 12.05.2016г.</w:t>
            </w:r>
          </w:p>
          <w:p w:rsidR="00030C8C" w:rsidRDefault="00030C8C" w:rsidP="001D502C">
            <w:pPr>
              <w:ind w:right="-141"/>
            </w:pPr>
            <w:r>
              <w:t>№ 7-30-2016г.</w:t>
            </w: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D502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Новобытовксого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75/47</w:t>
            </w:r>
          </w:p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D502C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2C26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1D502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2015 год.</w:t>
            </w:r>
          </w:p>
        </w:tc>
        <w:tc>
          <w:tcPr>
            <w:tcW w:w="1356" w:type="dxa"/>
            <w:shd w:val="clear" w:color="auto" w:fill="auto"/>
          </w:tcPr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76/47</w:t>
            </w:r>
          </w:p>
          <w:p w:rsidR="00030C8C" w:rsidRDefault="00030C8C" w:rsidP="001D502C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1D502C">
            <w:pPr>
              <w:ind w:right="-141"/>
            </w:pPr>
          </w:p>
        </w:tc>
      </w:tr>
      <w:tr w:rsidR="00030C8C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030C8C" w:rsidRDefault="00030C8C" w:rsidP="00D05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04" w:type="dxa"/>
            <w:shd w:val="clear" w:color="auto" w:fill="auto"/>
          </w:tcPr>
          <w:p w:rsidR="00030C8C" w:rsidRDefault="00030C8C" w:rsidP="00D0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21.12.2015 г. № 55/34 «О бюджете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2016 год и на плановый период 2017 и 2018 годов» (в редакции от 25.02.2016г. № 62/39, от 27.04.2016г. № 71/44)</w:t>
            </w:r>
          </w:p>
        </w:tc>
        <w:tc>
          <w:tcPr>
            <w:tcW w:w="1356" w:type="dxa"/>
            <w:shd w:val="clear" w:color="auto" w:fill="auto"/>
          </w:tcPr>
          <w:p w:rsidR="00030C8C" w:rsidRPr="00030C8C" w:rsidRDefault="00030C8C" w:rsidP="00D05DE9">
            <w:pPr>
              <w:rPr>
                <w:sz w:val="24"/>
                <w:szCs w:val="24"/>
              </w:rPr>
            </w:pPr>
            <w:r w:rsidRPr="00030C8C">
              <w:rPr>
                <w:sz w:val="24"/>
                <w:szCs w:val="24"/>
              </w:rPr>
              <w:t>№ 77/48</w:t>
            </w:r>
          </w:p>
          <w:p w:rsidR="00030C8C" w:rsidRDefault="00030C8C" w:rsidP="00D05DE9">
            <w:pPr>
              <w:rPr>
                <w:b/>
                <w:sz w:val="24"/>
                <w:szCs w:val="24"/>
              </w:rPr>
            </w:pPr>
            <w:r w:rsidRPr="00030C8C"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shd w:val="clear" w:color="auto" w:fill="auto"/>
          </w:tcPr>
          <w:p w:rsidR="00030C8C" w:rsidRDefault="00030C8C" w:rsidP="00D05DE9">
            <w:pPr>
              <w:rPr>
                <w:sz w:val="24"/>
                <w:szCs w:val="24"/>
              </w:rPr>
            </w:pPr>
          </w:p>
        </w:tc>
      </w:tr>
      <w:tr w:rsidR="00D70228" w:rsidRPr="00115578" w:rsidTr="00145962">
        <w:trPr>
          <w:trHeight w:val="599"/>
        </w:trPr>
        <w:tc>
          <w:tcPr>
            <w:tcW w:w="851" w:type="dxa"/>
            <w:gridSpan w:val="2"/>
            <w:shd w:val="clear" w:color="auto" w:fill="auto"/>
          </w:tcPr>
          <w:p w:rsidR="00D70228" w:rsidRPr="00115578" w:rsidRDefault="00D70228" w:rsidP="00D7022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4" w:type="dxa"/>
            <w:shd w:val="clear" w:color="auto" w:fill="auto"/>
          </w:tcPr>
          <w:p w:rsidR="00D70228" w:rsidRPr="00115578" w:rsidRDefault="00D70228" w:rsidP="00B8247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размещения нестационарных торговых объектов на территории </w:t>
            </w: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  <w:tc>
          <w:tcPr>
            <w:tcW w:w="1356" w:type="dxa"/>
            <w:shd w:val="clear" w:color="auto" w:fill="auto"/>
          </w:tcPr>
          <w:p w:rsidR="00D70228" w:rsidRDefault="00D70228" w:rsidP="00B82474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78/49</w:t>
            </w:r>
          </w:p>
          <w:p w:rsidR="00D70228" w:rsidRPr="00115578" w:rsidRDefault="00D70228" w:rsidP="00B82474">
            <w:pPr>
              <w:ind w:left="-2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1417" w:type="dxa"/>
            <w:shd w:val="clear" w:color="auto" w:fill="auto"/>
          </w:tcPr>
          <w:p w:rsidR="00D70228" w:rsidRDefault="00D70228" w:rsidP="00B82474">
            <w:pPr>
              <w:ind w:right="-141"/>
            </w:pPr>
            <w:r>
              <w:t>Обнародовано</w:t>
            </w:r>
          </w:p>
          <w:p w:rsidR="00D70228" w:rsidRPr="001A58A8" w:rsidRDefault="00D70228" w:rsidP="00B82474">
            <w:pPr>
              <w:ind w:right="-141"/>
            </w:pPr>
            <w:r>
              <w:t>29.06.2016</w:t>
            </w:r>
          </w:p>
        </w:tc>
      </w:tr>
    </w:tbl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Default="00030C8C" w:rsidP="007B36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B3609" w:rsidRDefault="007B3609" w:rsidP="007B3609">
      <w:pPr>
        <w:jc w:val="right"/>
        <w:rPr>
          <w:sz w:val="24"/>
          <w:szCs w:val="24"/>
        </w:rPr>
      </w:pPr>
    </w:p>
    <w:p w:rsidR="007B3609" w:rsidRPr="00475CBE" w:rsidRDefault="007B3609" w:rsidP="007B3609"/>
    <w:p w:rsidR="007B3609" w:rsidRDefault="007B3609" w:rsidP="007B3609">
      <w:pPr>
        <w:jc w:val="center"/>
        <w:rPr>
          <w:b/>
          <w:sz w:val="24"/>
          <w:szCs w:val="24"/>
        </w:rPr>
      </w:pPr>
    </w:p>
    <w:p w:rsidR="007B3609" w:rsidRPr="00475CBE" w:rsidRDefault="007B3609" w:rsidP="007B3609">
      <w:pPr>
        <w:jc w:val="center"/>
        <w:rPr>
          <w:b/>
          <w:sz w:val="24"/>
          <w:szCs w:val="24"/>
        </w:rPr>
      </w:pPr>
    </w:p>
    <w:p w:rsidR="007B3609" w:rsidRPr="00475CBE" w:rsidRDefault="007B3609" w:rsidP="007B3609"/>
    <w:p w:rsidR="00475CBE" w:rsidRPr="00475CBE" w:rsidRDefault="00475CBE" w:rsidP="00733749"/>
    <w:sectPr w:rsidR="00475CBE" w:rsidRPr="00475CBE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F7"/>
    <w:multiLevelType w:val="hybridMultilevel"/>
    <w:tmpl w:val="233E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8BA4AC3"/>
    <w:multiLevelType w:val="hybridMultilevel"/>
    <w:tmpl w:val="E9BE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07FA"/>
    <w:multiLevelType w:val="hybridMultilevel"/>
    <w:tmpl w:val="7D4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90E41"/>
    <w:multiLevelType w:val="hybridMultilevel"/>
    <w:tmpl w:val="AC7EFC02"/>
    <w:lvl w:ilvl="0" w:tplc="8CB80D46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9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D92D2D"/>
    <w:multiLevelType w:val="hybridMultilevel"/>
    <w:tmpl w:val="8D44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DE0057C"/>
    <w:multiLevelType w:val="multilevel"/>
    <w:tmpl w:val="8028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C7BFD"/>
    <w:multiLevelType w:val="hybridMultilevel"/>
    <w:tmpl w:val="573A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5AED039F"/>
    <w:multiLevelType w:val="hybridMultilevel"/>
    <w:tmpl w:val="46F45AB6"/>
    <w:lvl w:ilvl="0" w:tplc="7C74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488237A">
      <w:numFmt w:val="none"/>
      <w:lvlText w:val=""/>
      <w:lvlJc w:val="left"/>
      <w:pPr>
        <w:tabs>
          <w:tab w:val="num" w:pos="360"/>
        </w:tabs>
      </w:pPr>
    </w:lvl>
    <w:lvl w:ilvl="2" w:tplc="6F36FF1E">
      <w:numFmt w:val="none"/>
      <w:lvlText w:val=""/>
      <w:lvlJc w:val="left"/>
      <w:pPr>
        <w:tabs>
          <w:tab w:val="num" w:pos="360"/>
        </w:tabs>
      </w:pPr>
    </w:lvl>
    <w:lvl w:ilvl="3" w:tplc="A8B23544">
      <w:numFmt w:val="none"/>
      <w:lvlText w:val=""/>
      <w:lvlJc w:val="left"/>
      <w:pPr>
        <w:tabs>
          <w:tab w:val="num" w:pos="360"/>
        </w:tabs>
      </w:pPr>
    </w:lvl>
    <w:lvl w:ilvl="4" w:tplc="D840B32E">
      <w:numFmt w:val="none"/>
      <w:lvlText w:val=""/>
      <w:lvlJc w:val="left"/>
      <w:pPr>
        <w:tabs>
          <w:tab w:val="num" w:pos="360"/>
        </w:tabs>
      </w:pPr>
    </w:lvl>
    <w:lvl w:ilvl="5" w:tplc="6492A9FC">
      <w:numFmt w:val="none"/>
      <w:lvlText w:val=""/>
      <w:lvlJc w:val="left"/>
      <w:pPr>
        <w:tabs>
          <w:tab w:val="num" w:pos="360"/>
        </w:tabs>
      </w:pPr>
    </w:lvl>
    <w:lvl w:ilvl="6" w:tplc="9D7C2DC0">
      <w:numFmt w:val="none"/>
      <w:lvlText w:val=""/>
      <w:lvlJc w:val="left"/>
      <w:pPr>
        <w:tabs>
          <w:tab w:val="num" w:pos="360"/>
        </w:tabs>
      </w:pPr>
    </w:lvl>
    <w:lvl w:ilvl="7" w:tplc="74D471D4">
      <w:numFmt w:val="none"/>
      <w:lvlText w:val=""/>
      <w:lvlJc w:val="left"/>
      <w:pPr>
        <w:tabs>
          <w:tab w:val="num" w:pos="360"/>
        </w:tabs>
      </w:pPr>
    </w:lvl>
    <w:lvl w:ilvl="8" w:tplc="5516BAD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9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F6604B2"/>
    <w:multiLevelType w:val="hybridMultilevel"/>
    <w:tmpl w:val="BE403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6">
    <w:nsid w:val="6A046A02"/>
    <w:multiLevelType w:val="hybridMultilevel"/>
    <w:tmpl w:val="6DD60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23CFC"/>
    <w:multiLevelType w:val="hybridMultilevel"/>
    <w:tmpl w:val="B03801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F7528"/>
    <w:multiLevelType w:val="hybridMultilevel"/>
    <w:tmpl w:val="80281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0"/>
  </w:num>
  <w:num w:numId="4">
    <w:abstractNumId w:val="25"/>
  </w:num>
  <w:num w:numId="5">
    <w:abstractNumId w:val="16"/>
  </w:num>
  <w:num w:numId="6">
    <w:abstractNumId w:val="29"/>
  </w:num>
  <w:num w:numId="7">
    <w:abstractNumId w:val="21"/>
  </w:num>
  <w:num w:numId="8">
    <w:abstractNumId w:val="2"/>
  </w:num>
  <w:num w:numId="9">
    <w:abstractNumId w:val="4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28"/>
  </w:num>
  <w:num w:numId="15">
    <w:abstractNumId w:val="31"/>
  </w:num>
  <w:num w:numId="16">
    <w:abstractNumId w:val="7"/>
  </w:num>
  <w:num w:numId="17">
    <w:abstractNumId w:val="22"/>
  </w:num>
  <w:num w:numId="18">
    <w:abstractNumId w:val="32"/>
  </w:num>
  <w:num w:numId="19">
    <w:abstractNumId w:val="9"/>
  </w:num>
  <w:num w:numId="20">
    <w:abstractNumId w:val="33"/>
  </w:num>
  <w:num w:numId="21">
    <w:abstractNumId w:val="17"/>
  </w:num>
  <w:num w:numId="22">
    <w:abstractNumId w:val="13"/>
  </w:num>
  <w:num w:numId="23">
    <w:abstractNumId w:val="1"/>
  </w:num>
  <w:num w:numId="24">
    <w:abstractNumId w:val="3"/>
  </w:num>
  <w:num w:numId="25">
    <w:abstractNumId w:val="15"/>
  </w:num>
  <w:num w:numId="26">
    <w:abstractNumId w:val="8"/>
  </w:num>
  <w:num w:numId="27">
    <w:abstractNumId w:val="6"/>
  </w:num>
  <w:num w:numId="28">
    <w:abstractNumId w:val="34"/>
  </w:num>
  <w:num w:numId="29">
    <w:abstractNumId w:val="12"/>
  </w:num>
  <w:num w:numId="30">
    <w:abstractNumId w:val="5"/>
  </w:num>
  <w:num w:numId="31">
    <w:abstractNumId w:val="0"/>
  </w:num>
  <w:num w:numId="32">
    <w:abstractNumId w:val="20"/>
  </w:num>
  <w:num w:numId="33">
    <w:abstractNumId w:val="26"/>
  </w:num>
  <w:num w:numId="34">
    <w:abstractNumId w:val="1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07BDD"/>
    <w:rsid w:val="00027BCE"/>
    <w:rsid w:val="00030C8C"/>
    <w:rsid w:val="00061FD4"/>
    <w:rsid w:val="000728C6"/>
    <w:rsid w:val="00087F31"/>
    <w:rsid w:val="00092A82"/>
    <w:rsid w:val="000947D7"/>
    <w:rsid w:val="00094FD3"/>
    <w:rsid w:val="000A1CEA"/>
    <w:rsid w:val="000F46D5"/>
    <w:rsid w:val="0010117D"/>
    <w:rsid w:val="00102755"/>
    <w:rsid w:val="00113085"/>
    <w:rsid w:val="00113D16"/>
    <w:rsid w:val="00115578"/>
    <w:rsid w:val="00125725"/>
    <w:rsid w:val="001271B9"/>
    <w:rsid w:val="001449B0"/>
    <w:rsid w:val="00145962"/>
    <w:rsid w:val="00150339"/>
    <w:rsid w:val="00152460"/>
    <w:rsid w:val="001611DF"/>
    <w:rsid w:val="00161F55"/>
    <w:rsid w:val="00162D81"/>
    <w:rsid w:val="00172C62"/>
    <w:rsid w:val="00184EE0"/>
    <w:rsid w:val="001A1884"/>
    <w:rsid w:val="001A4E91"/>
    <w:rsid w:val="001A58A8"/>
    <w:rsid w:val="001A5994"/>
    <w:rsid w:val="001B069D"/>
    <w:rsid w:val="001B2AFB"/>
    <w:rsid w:val="001B505F"/>
    <w:rsid w:val="001B5368"/>
    <w:rsid w:val="001B59E9"/>
    <w:rsid w:val="001D4DDE"/>
    <w:rsid w:val="001D502C"/>
    <w:rsid w:val="001E4A67"/>
    <w:rsid w:val="001F008F"/>
    <w:rsid w:val="001F03E3"/>
    <w:rsid w:val="001F392C"/>
    <w:rsid w:val="001F44CD"/>
    <w:rsid w:val="001F7BA8"/>
    <w:rsid w:val="002130E8"/>
    <w:rsid w:val="00214BFA"/>
    <w:rsid w:val="00226A3F"/>
    <w:rsid w:val="002568F1"/>
    <w:rsid w:val="0027623A"/>
    <w:rsid w:val="00284DD4"/>
    <w:rsid w:val="00287813"/>
    <w:rsid w:val="002952B2"/>
    <w:rsid w:val="00296ABC"/>
    <w:rsid w:val="002B0101"/>
    <w:rsid w:val="002B4EC2"/>
    <w:rsid w:val="002B7082"/>
    <w:rsid w:val="002C2633"/>
    <w:rsid w:val="002C5F4E"/>
    <w:rsid w:val="002D564F"/>
    <w:rsid w:val="002D5B99"/>
    <w:rsid w:val="002E1F86"/>
    <w:rsid w:val="002F0F13"/>
    <w:rsid w:val="0030693B"/>
    <w:rsid w:val="003076BB"/>
    <w:rsid w:val="00316F84"/>
    <w:rsid w:val="003236AC"/>
    <w:rsid w:val="003323C1"/>
    <w:rsid w:val="003353BA"/>
    <w:rsid w:val="003438AC"/>
    <w:rsid w:val="0035302B"/>
    <w:rsid w:val="00353046"/>
    <w:rsid w:val="00364B92"/>
    <w:rsid w:val="003749DA"/>
    <w:rsid w:val="0037788F"/>
    <w:rsid w:val="003A0025"/>
    <w:rsid w:val="003B2644"/>
    <w:rsid w:val="003C1054"/>
    <w:rsid w:val="003C2705"/>
    <w:rsid w:val="003D1F00"/>
    <w:rsid w:val="003E0BEF"/>
    <w:rsid w:val="003F2412"/>
    <w:rsid w:val="003F4DFC"/>
    <w:rsid w:val="00407AC2"/>
    <w:rsid w:val="0041315A"/>
    <w:rsid w:val="00413FF6"/>
    <w:rsid w:val="00420303"/>
    <w:rsid w:val="00435E69"/>
    <w:rsid w:val="00460801"/>
    <w:rsid w:val="004630B7"/>
    <w:rsid w:val="00466700"/>
    <w:rsid w:val="00473738"/>
    <w:rsid w:val="00473DA5"/>
    <w:rsid w:val="00474C40"/>
    <w:rsid w:val="00475CBE"/>
    <w:rsid w:val="00476738"/>
    <w:rsid w:val="004776D4"/>
    <w:rsid w:val="004877D0"/>
    <w:rsid w:val="004924A6"/>
    <w:rsid w:val="00492B3F"/>
    <w:rsid w:val="004A1FA7"/>
    <w:rsid w:val="004A21CE"/>
    <w:rsid w:val="004A47B0"/>
    <w:rsid w:val="004C02BC"/>
    <w:rsid w:val="004C46E4"/>
    <w:rsid w:val="004C7EFF"/>
    <w:rsid w:val="004D1128"/>
    <w:rsid w:val="004D6407"/>
    <w:rsid w:val="004E5965"/>
    <w:rsid w:val="004F0AA7"/>
    <w:rsid w:val="004F6EF0"/>
    <w:rsid w:val="0050143D"/>
    <w:rsid w:val="00506AE1"/>
    <w:rsid w:val="00511224"/>
    <w:rsid w:val="00517602"/>
    <w:rsid w:val="005404B7"/>
    <w:rsid w:val="00545B3E"/>
    <w:rsid w:val="00546496"/>
    <w:rsid w:val="00551960"/>
    <w:rsid w:val="00555F75"/>
    <w:rsid w:val="00563BE2"/>
    <w:rsid w:val="00563C89"/>
    <w:rsid w:val="005767DE"/>
    <w:rsid w:val="00585524"/>
    <w:rsid w:val="00597110"/>
    <w:rsid w:val="005A0399"/>
    <w:rsid w:val="005A0E8B"/>
    <w:rsid w:val="005C1CFE"/>
    <w:rsid w:val="005C25A7"/>
    <w:rsid w:val="005D4F46"/>
    <w:rsid w:val="005F05D4"/>
    <w:rsid w:val="005F55B9"/>
    <w:rsid w:val="00601FA9"/>
    <w:rsid w:val="0060200D"/>
    <w:rsid w:val="00614405"/>
    <w:rsid w:val="00621D42"/>
    <w:rsid w:val="0063385E"/>
    <w:rsid w:val="00636808"/>
    <w:rsid w:val="0064795E"/>
    <w:rsid w:val="006554A0"/>
    <w:rsid w:val="00674309"/>
    <w:rsid w:val="00680372"/>
    <w:rsid w:val="00694241"/>
    <w:rsid w:val="006B136B"/>
    <w:rsid w:val="006B2CDB"/>
    <w:rsid w:val="006B3D9C"/>
    <w:rsid w:val="006D6B44"/>
    <w:rsid w:val="006E3264"/>
    <w:rsid w:val="006E6904"/>
    <w:rsid w:val="006F7B61"/>
    <w:rsid w:val="00703C7C"/>
    <w:rsid w:val="00704D75"/>
    <w:rsid w:val="00716FDF"/>
    <w:rsid w:val="0071748A"/>
    <w:rsid w:val="00721747"/>
    <w:rsid w:val="00733749"/>
    <w:rsid w:val="00736580"/>
    <w:rsid w:val="00745252"/>
    <w:rsid w:val="007609A6"/>
    <w:rsid w:val="00777316"/>
    <w:rsid w:val="007A0D49"/>
    <w:rsid w:val="007B3609"/>
    <w:rsid w:val="007B37E8"/>
    <w:rsid w:val="007C7124"/>
    <w:rsid w:val="007D3235"/>
    <w:rsid w:val="007E2F34"/>
    <w:rsid w:val="007E6B9C"/>
    <w:rsid w:val="007F0457"/>
    <w:rsid w:val="00801EB6"/>
    <w:rsid w:val="008369C4"/>
    <w:rsid w:val="00845FED"/>
    <w:rsid w:val="00855218"/>
    <w:rsid w:val="00865F76"/>
    <w:rsid w:val="00870A18"/>
    <w:rsid w:val="008852EB"/>
    <w:rsid w:val="00890CA0"/>
    <w:rsid w:val="008B16C2"/>
    <w:rsid w:val="008B6FA4"/>
    <w:rsid w:val="008B7AB0"/>
    <w:rsid w:val="008C04EB"/>
    <w:rsid w:val="008D2E87"/>
    <w:rsid w:val="008E16AA"/>
    <w:rsid w:val="008E54B7"/>
    <w:rsid w:val="008F069B"/>
    <w:rsid w:val="0090192D"/>
    <w:rsid w:val="00905AC5"/>
    <w:rsid w:val="009073F0"/>
    <w:rsid w:val="00921932"/>
    <w:rsid w:val="00933142"/>
    <w:rsid w:val="009361F4"/>
    <w:rsid w:val="009424B7"/>
    <w:rsid w:val="0094538D"/>
    <w:rsid w:val="009652C8"/>
    <w:rsid w:val="00976C88"/>
    <w:rsid w:val="00993D5E"/>
    <w:rsid w:val="0099507F"/>
    <w:rsid w:val="009A5328"/>
    <w:rsid w:val="009C00C0"/>
    <w:rsid w:val="009D5A49"/>
    <w:rsid w:val="009D5E60"/>
    <w:rsid w:val="009E4E7B"/>
    <w:rsid w:val="009E6C4C"/>
    <w:rsid w:val="00A106B4"/>
    <w:rsid w:val="00A23760"/>
    <w:rsid w:val="00A35785"/>
    <w:rsid w:val="00A370D6"/>
    <w:rsid w:val="00A42669"/>
    <w:rsid w:val="00A43E6D"/>
    <w:rsid w:val="00A45C2C"/>
    <w:rsid w:val="00A45C6A"/>
    <w:rsid w:val="00A4762D"/>
    <w:rsid w:val="00A55EBB"/>
    <w:rsid w:val="00A576D1"/>
    <w:rsid w:val="00A60ED1"/>
    <w:rsid w:val="00A61A49"/>
    <w:rsid w:val="00A62FA8"/>
    <w:rsid w:val="00A65A24"/>
    <w:rsid w:val="00A726A8"/>
    <w:rsid w:val="00A75F0E"/>
    <w:rsid w:val="00A8690A"/>
    <w:rsid w:val="00A87CC8"/>
    <w:rsid w:val="00AA17BC"/>
    <w:rsid w:val="00AD54A7"/>
    <w:rsid w:val="00AD63D9"/>
    <w:rsid w:val="00B018A1"/>
    <w:rsid w:val="00B06962"/>
    <w:rsid w:val="00B074B8"/>
    <w:rsid w:val="00B12074"/>
    <w:rsid w:val="00B21AD1"/>
    <w:rsid w:val="00B26013"/>
    <w:rsid w:val="00B3113F"/>
    <w:rsid w:val="00B3285C"/>
    <w:rsid w:val="00B37700"/>
    <w:rsid w:val="00B625BD"/>
    <w:rsid w:val="00BD1476"/>
    <w:rsid w:val="00BE0CF6"/>
    <w:rsid w:val="00BE11EA"/>
    <w:rsid w:val="00BE5467"/>
    <w:rsid w:val="00BF0F23"/>
    <w:rsid w:val="00BF2B02"/>
    <w:rsid w:val="00C1779F"/>
    <w:rsid w:val="00C248C0"/>
    <w:rsid w:val="00C51B43"/>
    <w:rsid w:val="00C560F4"/>
    <w:rsid w:val="00C602FB"/>
    <w:rsid w:val="00C71F43"/>
    <w:rsid w:val="00C749B5"/>
    <w:rsid w:val="00C80697"/>
    <w:rsid w:val="00C83A87"/>
    <w:rsid w:val="00CA050F"/>
    <w:rsid w:val="00CA11FD"/>
    <w:rsid w:val="00CA2AD1"/>
    <w:rsid w:val="00CA4E81"/>
    <w:rsid w:val="00CB06D3"/>
    <w:rsid w:val="00CB7F64"/>
    <w:rsid w:val="00CC4710"/>
    <w:rsid w:val="00CC64FF"/>
    <w:rsid w:val="00CE0184"/>
    <w:rsid w:val="00CE4FAA"/>
    <w:rsid w:val="00CF446F"/>
    <w:rsid w:val="00CF5EB1"/>
    <w:rsid w:val="00D01EF4"/>
    <w:rsid w:val="00D1616E"/>
    <w:rsid w:val="00D16A48"/>
    <w:rsid w:val="00D329E2"/>
    <w:rsid w:val="00D34D4A"/>
    <w:rsid w:val="00D64C70"/>
    <w:rsid w:val="00D70228"/>
    <w:rsid w:val="00D8484F"/>
    <w:rsid w:val="00DA3C12"/>
    <w:rsid w:val="00DB062F"/>
    <w:rsid w:val="00DD1AAC"/>
    <w:rsid w:val="00DD552B"/>
    <w:rsid w:val="00DD7062"/>
    <w:rsid w:val="00DE1C98"/>
    <w:rsid w:val="00DF1DBB"/>
    <w:rsid w:val="00DF5B9F"/>
    <w:rsid w:val="00DF6EC6"/>
    <w:rsid w:val="00DF74DC"/>
    <w:rsid w:val="00E00947"/>
    <w:rsid w:val="00E03EE9"/>
    <w:rsid w:val="00E05250"/>
    <w:rsid w:val="00E26A62"/>
    <w:rsid w:val="00E27A29"/>
    <w:rsid w:val="00E305A1"/>
    <w:rsid w:val="00E33C72"/>
    <w:rsid w:val="00E37DDF"/>
    <w:rsid w:val="00E41474"/>
    <w:rsid w:val="00E533AA"/>
    <w:rsid w:val="00E62CA0"/>
    <w:rsid w:val="00E63D67"/>
    <w:rsid w:val="00E66ABA"/>
    <w:rsid w:val="00E70AE3"/>
    <w:rsid w:val="00E71979"/>
    <w:rsid w:val="00E822E6"/>
    <w:rsid w:val="00E8234A"/>
    <w:rsid w:val="00E82BFA"/>
    <w:rsid w:val="00E86466"/>
    <w:rsid w:val="00E97AF6"/>
    <w:rsid w:val="00EB4A32"/>
    <w:rsid w:val="00EC225D"/>
    <w:rsid w:val="00EC57CA"/>
    <w:rsid w:val="00ED0EFD"/>
    <w:rsid w:val="00ED4CCC"/>
    <w:rsid w:val="00ED59A5"/>
    <w:rsid w:val="00ED5A41"/>
    <w:rsid w:val="00EF18BE"/>
    <w:rsid w:val="00F077DF"/>
    <w:rsid w:val="00F25572"/>
    <w:rsid w:val="00F50BEA"/>
    <w:rsid w:val="00F53AC6"/>
    <w:rsid w:val="00F74E07"/>
    <w:rsid w:val="00F76272"/>
    <w:rsid w:val="00F80D18"/>
    <w:rsid w:val="00FA65D1"/>
    <w:rsid w:val="00FB0A96"/>
    <w:rsid w:val="00FD0E5F"/>
    <w:rsid w:val="00FD2A5A"/>
    <w:rsid w:val="00FD2FC0"/>
    <w:rsid w:val="00FD742F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D42"/>
  </w:style>
  <w:style w:type="paragraph" w:styleId="1">
    <w:name w:val="heading 1"/>
    <w:basedOn w:val="a"/>
    <w:next w:val="a"/>
    <w:qFormat/>
    <w:rsid w:val="005519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96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5196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5196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551960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960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475C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9">
    <w:name w:val="Знак"/>
    <w:basedOn w:val="a"/>
    <w:rsid w:val="00AD54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41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0094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1451-EB52-4584-9C8E-4451D45D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dc:description/>
  <cp:lastModifiedBy>User</cp:lastModifiedBy>
  <cp:revision>6</cp:revision>
  <cp:lastPrinted>2016-02-01T04:44:00Z</cp:lastPrinted>
  <dcterms:created xsi:type="dcterms:W3CDTF">2016-06-22T03:49:00Z</dcterms:created>
  <dcterms:modified xsi:type="dcterms:W3CDTF">2016-09-19T06:21:00Z</dcterms:modified>
</cp:coreProperties>
</file>