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6" w:rsidRPr="00B33786" w:rsidRDefault="00B33786" w:rsidP="0026190B">
      <w:pPr>
        <w:pStyle w:val="af8"/>
        <w:ind w:left="-426" w:right="-568"/>
        <w:rPr>
          <w:rFonts w:ascii="Times New Roman" w:hAnsi="Times New Roman" w:cs="Times New Roman"/>
        </w:rPr>
      </w:pPr>
      <w:r w:rsidRPr="00B33786">
        <w:rPr>
          <w:rFonts w:ascii="Times New Roman" w:hAnsi="Times New Roman" w:cs="Times New Roman"/>
        </w:rPr>
        <w:t>СОВЕТ ДЕПУТАТОВ</w:t>
      </w:r>
    </w:p>
    <w:p w:rsidR="00B33786" w:rsidRPr="00B33786" w:rsidRDefault="005C4338" w:rsidP="0026190B">
      <w:pPr>
        <w:pStyle w:val="af8"/>
        <w:ind w:left="-426" w:right="-5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НОВОБЫТОВСКОГО</w:t>
      </w:r>
      <w:r w:rsidR="00B33786" w:rsidRPr="00B33786">
        <w:rPr>
          <w:rFonts w:ascii="Times New Roman" w:hAnsi="Times New Roman" w:cs="Times New Roman"/>
        </w:rPr>
        <w:t xml:space="preserve"> СЕЛЬСКОГО ПОСЕЛЕНИЯ </w:t>
      </w:r>
    </w:p>
    <w:p w:rsidR="00B33786" w:rsidRPr="00B33786" w:rsidRDefault="00B33786" w:rsidP="0026190B">
      <w:pPr>
        <w:pStyle w:val="af8"/>
        <w:ind w:left="-426" w:right="-568"/>
        <w:rPr>
          <w:rFonts w:ascii="Times New Roman" w:hAnsi="Times New Roman" w:cs="Times New Roman"/>
        </w:rPr>
      </w:pPr>
      <w:r w:rsidRPr="00B33786">
        <w:rPr>
          <w:rFonts w:ascii="Times New Roman" w:hAnsi="Times New Roman" w:cs="Times New Roman"/>
        </w:rPr>
        <w:t>НИКОЛАЕВСКОГО МУНИЦИПАЛЬНОГО РАЙОНА</w:t>
      </w:r>
    </w:p>
    <w:p w:rsidR="00B33786" w:rsidRPr="00B33786" w:rsidRDefault="00B33786" w:rsidP="0026190B">
      <w:pPr>
        <w:shd w:val="clear" w:color="auto" w:fill="FFFFFF"/>
        <w:spacing w:line="317" w:lineRule="exact"/>
        <w:ind w:left="-426" w:right="-568"/>
        <w:jc w:val="center"/>
        <w:rPr>
          <w:rFonts w:ascii="Times New Roman" w:hAnsi="Times New Roman"/>
          <w:b/>
          <w:bCs/>
          <w:sz w:val="24"/>
          <w:szCs w:val="24"/>
        </w:rPr>
      </w:pPr>
      <w:r w:rsidRPr="00B33786">
        <w:rPr>
          <w:rFonts w:ascii="Times New Roman" w:hAnsi="Times New Roman"/>
          <w:b/>
          <w:bCs/>
          <w:sz w:val="24"/>
          <w:szCs w:val="24"/>
        </w:rPr>
        <w:t>ВОЛГОГРАДСКОЙ ОБЛАСТИ</w:t>
      </w:r>
    </w:p>
    <w:p w:rsidR="00B33786" w:rsidRPr="00B33786" w:rsidRDefault="00717BBC" w:rsidP="0026190B">
      <w:pPr>
        <w:shd w:val="clear" w:color="auto" w:fill="FFFFFF"/>
        <w:spacing w:line="317" w:lineRule="exact"/>
        <w:ind w:left="-426" w:right="-568"/>
        <w:jc w:val="center"/>
        <w:rPr>
          <w:rFonts w:ascii="Times New Roman" w:hAnsi="Times New Roman"/>
          <w:b/>
          <w:bCs/>
          <w:spacing w:val="-4"/>
          <w:w w:val="138"/>
          <w:sz w:val="24"/>
          <w:szCs w:val="24"/>
        </w:rPr>
      </w:pPr>
      <w:r w:rsidRPr="00717BBC"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-6.15pt,14.65pt" to="454.65pt,14.65pt" o:allowincell="f" strokeweight="2.9pt"/>
        </w:pict>
      </w:r>
    </w:p>
    <w:p w:rsidR="00B33786" w:rsidRPr="00B33786" w:rsidRDefault="00B33786" w:rsidP="0026190B">
      <w:pPr>
        <w:pStyle w:val="1"/>
        <w:ind w:left="-426" w:right="-568"/>
        <w:rPr>
          <w:rFonts w:ascii="Times New Roman" w:hAnsi="Times New Roman"/>
          <w:sz w:val="24"/>
          <w:szCs w:val="24"/>
        </w:rPr>
      </w:pPr>
      <w:r w:rsidRPr="00B33786">
        <w:rPr>
          <w:rFonts w:ascii="Times New Roman" w:hAnsi="Times New Roman"/>
          <w:sz w:val="24"/>
          <w:szCs w:val="24"/>
        </w:rPr>
        <w:t xml:space="preserve">                                                               РЕШЕНИЕ</w:t>
      </w:r>
    </w:p>
    <w:p w:rsidR="0044555F" w:rsidRPr="00B33786" w:rsidRDefault="0044555F" w:rsidP="0026190B">
      <w:pPr>
        <w:widowControl/>
        <w:suppressAutoHyphens/>
        <w:ind w:left="-426" w:right="-568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C77C99">
        <w:rPr>
          <w:rFonts w:ascii="Times New Roman" w:hAnsi="Times New Roman"/>
          <w:color w:val="auto"/>
          <w:sz w:val="24"/>
          <w:szCs w:val="24"/>
          <w:lang w:eastAsia="zh-CN"/>
        </w:rPr>
        <w:t xml:space="preserve">от </w:t>
      </w:r>
      <w:r w:rsidR="00677E00" w:rsidRPr="00C77C99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 w:rsidR="00C77C99" w:rsidRPr="00C77C99">
        <w:rPr>
          <w:rFonts w:ascii="Times New Roman" w:hAnsi="Times New Roman"/>
          <w:color w:val="auto"/>
          <w:sz w:val="24"/>
          <w:szCs w:val="24"/>
          <w:lang w:eastAsia="zh-CN"/>
        </w:rPr>
        <w:t>17.01</w:t>
      </w:r>
      <w:r w:rsidR="00677E00" w:rsidRPr="00C77C99">
        <w:rPr>
          <w:rFonts w:ascii="Times New Roman" w:hAnsi="Times New Roman"/>
          <w:color w:val="auto"/>
          <w:sz w:val="24"/>
          <w:szCs w:val="24"/>
          <w:lang w:eastAsia="zh-CN"/>
        </w:rPr>
        <w:t>.</w:t>
      </w:r>
      <w:r w:rsidRPr="00C77C9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20</w:t>
      </w:r>
      <w:r w:rsidR="00677E00" w:rsidRPr="00C77C9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</w:t>
      </w:r>
      <w:r w:rsidR="00C77C99" w:rsidRPr="00C77C9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</w:t>
      </w:r>
      <w:r w:rsidRPr="00C77C9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г.                                              </w:t>
      </w:r>
      <w:r w:rsidR="005C4338" w:rsidRPr="00C77C9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                                         </w:t>
      </w:r>
      <w:r w:rsidRPr="00C77C9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</w:t>
      </w:r>
      <w:r w:rsidRPr="00C77C99">
        <w:rPr>
          <w:rFonts w:ascii="Times New Roman" w:hAnsi="Times New Roman"/>
          <w:color w:val="auto"/>
          <w:sz w:val="24"/>
          <w:szCs w:val="24"/>
          <w:lang w:eastAsia="zh-CN"/>
        </w:rPr>
        <w:t>№</w:t>
      </w:r>
      <w:r w:rsidR="00677E00" w:rsidRPr="00C77C9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</w:t>
      </w:r>
      <w:r w:rsidR="00C77C99" w:rsidRPr="00C77C9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98/58</w:t>
      </w:r>
    </w:p>
    <w:p w:rsidR="0044555F" w:rsidRPr="00B33786" w:rsidRDefault="0044555F" w:rsidP="0026190B">
      <w:pPr>
        <w:ind w:left="-426" w:right="-568"/>
        <w:jc w:val="both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B67BDD" w:rsidRPr="00161EBC" w:rsidRDefault="00C74D32" w:rsidP="005C433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 внесении изменений в решение </w:t>
      </w:r>
      <w:r w:rsidRPr="00161EBC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>а</w:t>
      </w:r>
      <w:r w:rsidRPr="00161EBC">
        <w:rPr>
          <w:rFonts w:ascii="Times New Roman" w:hAnsi="Times New Roman"/>
          <w:sz w:val="24"/>
          <w:szCs w:val="24"/>
        </w:rPr>
        <w:t xml:space="preserve"> депутатов </w:t>
      </w:r>
      <w:r>
        <w:rPr>
          <w:rFonts w:ascii="Times New Roman" w:hAnsi="Times New Roman"/>
          <w:sz w:val="24"/>
          <w:szCs w:val="24"/>
        </w:rPr>
        <w:t>Новобытовского</w:t>
      </w:r>
      <w:r w:rsidRPr="00161EB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61EB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61EBC">
        <w:rPr>
          <w:rFonts w:ascii="Times New Roman" w:hAnsi="Times New Roman"/>
          <w:sz w:val="24"/>
          <w:szCs w:val="24"/>
        </w:rPr>
        <w:t>Николаевского муниципального района Волгоградской области</w:t>
      </w:r>
      <w:r w:rsidRPr="00161EBC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от 09.08.2021 № 78/45 «</w:t>
      </w:r>
      <w:r w:rsidR="0044555F" w:rsidRPr="00161EBC">
        <w:rPr>
          <w:rFonts w:ascii="Times New Roman" w:hAnsi="Times New Roman"/>
          <w:color w:val="auto"/>
          <w:sz w:val="24"/>
          <w:szCs w:val="24"/>
        </w:rPr>
        <w:t xml:space="preserve">Об утверждении Положения о </w:t>
      </w:r>
      <w:bookmarkStart w:id="0" w:name="_Hlk73706793"/>
      <w:r w:rsidR="0044555F" w:rsidRPr="00161EBC">
        <w:rPr>
          <w:rFonts w:ascii="Times New Roman" w:hAnsi="Times New Roman"/>
          <w:color w:val="auto"/>
          <w:sz w:val="24"/>
          <w:szCs w:val="24"/>
        </w:rPr>
        <w:t xml:space="preserve">муниципальном контроле </w:t>
      </w:r>
      <w:bookmarkEnd w:id="0"/>
      <w:r w:rsidR="0044555F" w:rsidRPr="00161EBC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</w:t>
      </w:r>
      <w:r w:rsidR="0044555F" w:rsidRPr="00161EBC">
        <w:rPr>
          <w:rFonts w:ascii="Times New Roman" w:hAnsi="Times New Roman"/>
          <w:color w:val="auto"/>
          <w:spacing w:val="2"/>
          <w:sz w:val="24"/>
          <w:szCs w:val="24"/>
        </w:rPr>
        <w:t>в</w:t>
      </w:r>
      <w:r w:rsidR="00B67BDD" w:rsidRPr="00161EBC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="00B67BDD" w:rsidRPr="00161EBC">
        <w:rPr>
          <w:rFonts w:ascii="Times New Roman" w:hAnsi="Times New Roman"/>
          <w:color w:val="auto"/>
          <w:sz w:val="24"/>
          <w:szCs w:val="24"/>
        </w:rPr>
        <w:t xml:space="preserve">границах населенных пунктов </w:t>
      </w:r>
      <w:r w:rsidR="005C4338">
        <w:rPr>
          <w:rFonts w:ascii="Times New Roman" w:hAnsi="Times New Roman"/>
          <w:color w:val="auto"/>
          <w:sz w:val="24"/>
          <w:szCs w:val="24"/>
        </w:rPr>
        <w:t>Новобытовского</w:t>
      </w:r>
      <w:r w:rsidR="004B668C" w:rsidRPr="00161EBC">
        <w:rPr>
          <w:rFonts w:ascii="Times New Roman" w:hAnsi="Times New Roman"/>
          <w:color w:val="auto"/>
          <w:sz w:val="24"/>
          <w:szCs w:val="24"/>
        </w:rPr>
        <w:t xml:space="preserve"> сельского поселения Николаевского муниципального района Волгоградской области</w:t>
      </w:r>
      <w:r>
        <w:rPr>
          <w:rFonts w:ascii="Times New Roman" w:hAnsi="Times New Roman"/>
          <w:color w:val="auto"/>
          <w:sz w:val="24"/>
          <w:szCs w:val="24"/>
        </w:rPr>
        <w:t>»</w:t>
      </w:r>
      <w:r w:rsidR="00B67BDD" w:rsidRPr="00161EBC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4555F" w:rsidRPr="00161EBC" w:rsidRDefault="0044555F" w:rsidP="005C4338">
      <w:pPr>
        <w:shd w:val="clear" w:color="auto" w:fill="FFFFFF"/>
        <w:tabs>
          <w:tab w:val="left" w:pos="9498"/>
        </w:tabs>
        <w:ind w:left="-426" w:right="-568"/>
        <w:textAlignment w:val="baseline"/>
        <w:rPr>
          <w:rFonts w:ascii="Times New Roman" w:hAnsi="Times New Roman"/>
          <w:color w:val="auto"/>
          <w:spacing w:val="2"/>
          <w:sz w:val="24"/>
          <w:szCs w:val="24"/>
        </w:rPr>
      </w:pPr>
    </w:p>
    <w:p w:rsidR="0044555F" w:rsidRDefault="0044555F" w:rsidP="005C4338">
      <w:pPr>
        <w:widowControl/>
        <w:tabs>
          <w:tab w:val="left" w:pos="9498"/>
        </w:tabs>
        <w:suppressAutoHyphens/>
        <w:ind w:left="-426" w:right="-568"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161EBC">
        <w:rPr>
          <w:rFonts w:ascii="Times New Roman" w:hAnsi="Times New Roman"/>
          <w:sz w:val="24"/>
          <w:szCs w:val="24"/>
        </w:rPr>
        <w:t xml:space="preserve">В </w:t>
      </w:r>
      <w:r w:rsidR="00C74D32">
        <w:rPr>
          <w:rFonts w:ascii="Times New Roman" w:hAnsi="Times New Roman"/>
          <w:sz w:val="24"/>
          <w:szCs w:val="24"/>
        </w:rPr>
        <w:t xml:space="preserve">целях реализации </w:t>
      </w:r>
      <w:r w:rsidRPr="00161EBC">
        <w:rPr>
          <w:rFonts w:ascii="Times New Roman" w:hAnsi="Times New Roman"/>
          <w:sz w:val="24"/>
          <w:szCs w:val="24"/>
        </w:rPr>
        <w:t>Федеральн</w:t>
      </w:r>
      <w:r w:rsidR="00C74D32">
        <w:rPr>
          <w:rFonts w:ascii="Times New Roman" w:hAnsi="Times New Roman"/>
          <w:sz w:val="24"/>
          <w:szCs w:val="24"/>
        </w:rPr>
        <w:t>ого</w:t>
      </w:r>
      <w:r w:rsidRPr="00161EB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161EBC">
          <w:rPr>
            <w:rFonts w:ascii="Times New Roman" w:hAnsi="Times New Roman"/>
            <w:sz w:val="24"/>
            <w:szCs w:val="24"/>
          </w:rPr>
          <w:t>закон</w:t>
        </w:r>
      </w:hyperlink>
      <w:r w:rsidRPr="00161EBC">
        <w:rPr>
          <w:rFonts w:ascii="Times New Roman" w:hAnsi="Times New Roman"/>
          <w:sz w:val="24"/>
          <w:szCs w:val="24"/>
        </w:rPr>
        <w:t>а от 31.07.2020 248-ФЗ «О государственном контроле (надзоре) и муниципал</w:t>
      </w:r>
      <w:r w:rsidR="00C74D32">
        <w:rPr>
          <w:rFonts w:ascii="Times New Roman" w:hAnsi="Times New Roman"/>
          <w:sz w:val="24"/>
          <w:szCs w:val="24"/>
        </w:rPr>
        <w:t xml:space="preserve">ьном контроле </w:t>
      </w:r>
      <w:r w:rsidRPr="00161EBC">
        <w:rPr>
          <w:rFonts w:ascii="Times New Roman" w:hAnsi="Times New Roman"/>
          <w:sz w:val="24"/>
          <w:szCs w:val="24"/>
        </w:rPr>
        <w:t xml:space="preserve">в Российской Федерации», </w:t>
      </w:r>
      <w:r w:rsidR="00C74D32">
        <w:rPr>
          <w:rFonts w:ascii="Times New Roman" w:hAnsi="Times New Roman"/>
          <w:sz w:val="24"/>
          <w:szCs w:val="24"/>
        </w:rPr>
        <w:t>в соответствии с Уставом Новобытовского</w:t>
      </w:r>
      <w:r w:rsidR="00C74D32" w:rsidRPr="00161EB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74D32" w:rsidRPr="00161EB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74D32" w:rsidRPr="00161EBC">
        <w:rPr>
          <w:rFonts w:ascii="Times New Roman" w:hAnsi="Times New Roman"/>
          <w:sz w:val="24"/>
          <w:szCs w:val="24"/>
        </w:rPr>
        <w:t>Николаевского муниципального района Волгоградской области</w:t>
      </w:r>
      <w:r w:rsidR="000521D1" w:rsidRPr="00161EBC">
        <w:rPr>
          <w:rFonts w:ascii="Times New Roman" w:hAnsi="Times New Roman"/>
          <w:sz w:val="24"/>
          <w:szCs w:val="24"/>
        </w:rPr>
        <w:t xml:space="preserve">, Совет депутатов </w:t>
      </w:r>
      <w:r w:rsidR="005C4338">
        <w:rPr>
          <w:rFonts w:ascii="Times New Roman" w:hAnsi="Times New Roman"/>
          <w:sz w:val="24"/>
          <w:szCs w:val="24"/>
        </w:rPr>
        <w:t>Новобытовского</w:t>
      </w:r>
      <w:r w:rsidR="000521D1" w:rsidRPr="00161EBC">
        <w:rPr>
          <w:rFonts w:ascii="Times New Roman" w:hAnsi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 </w:t>
      </w:r>
      <w:r w:rsidRPr="005C4338">
        <w:rPr>
          <w:rFonts w:ascii="Times New Roman" w:hAnsi="Times New Roman"/>
          <w:b/>
          <w:color w:val="auto"/>
          <w:sz w:val="24"/>
          <w:szCs w:val="24"/>
          <w:lang w:eastAsia="zh-CN"/>
        </w:rPr>
        <w:t>решил:</w:t>
      </w:r>
    </w:p>
    <w:p w:rsidR="005C4338" w:rsidRPr="00161EBC" w:rsidRDefault="005C4338" w:rsidP="005C4338">
      <w:pPr>
        <w:widowControl/>
        <w:tabs>
          <w:tab w:val="left" w:pos="9498"/>
        </w:tabs>
        <w:suppressAutoHyphens/>
        <w:ind w:left="-426" w:right="-568"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</w:p>
    <w:p w:rsidR="00EC48DB" w:rsidRPr="00C77C99" w:rsidRDefault="00042934" w:rsidP="00EC48DB">
      <w:pPr>
        <w:pStyle w:val="ConsPlusNormal"/>
        <w:tabs>
          <w:tab w:val="left" w:pos="1134"/>
        </w:tabs>
        <w:ind w:firstLine="426"/>
        <w:jc w:val="both"/>
        <w:rPr>
          <w:szCs w:val="24"/>
        </w:rPr>
      </w:pPr>
      <w:r w:rsidRPr="00161EBC">
        <w:rPr>
          <w:szCs w:val="24"/>
        </w:rPr>
        <w:t xml:space="preserve">      </w:t>
      </w:r>
      <w:r w:rsidR="0044555F" w:rsidRPr="00C77C99">
        <w:rPr>
          <w:szCs w:val="24"/>
        </w:rPr>
        <w:t xml:space="preserve">1. </w:t>
      </w:r>
      <w:r w:rsidR="00C74D32" w:rsidRPr="00C77C99">
        <w:rPr>
          <w:szCs w:val="24"/>
        </w:rPr>
        <w:t>Внести в</w:t>
      </w:r>
      <w:r w:rsidR="0044555F" w:rsidRPr="00C77C99">
        <w:rPr>
          <w:szCs w:val="24"/>
        </w:rPr>
        <w:t xml:space="preserve"> Положение о муниципальном контроле </w:t>
      </w:r>
      <w:r w:rsidR="0044555F" w:rsidRPr="00C77C99">
        <w:rPr>
          <w:spacing w:val="2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4555F" w:rsidRPr="00C77C99">
        <w:rPr>
          <w:szCs w:val="24"/>
        </w:rPr>
        <w:t xml:space="preserve"> в </w:t>
      </w:r>
      <w:r w:rsidRPr="00C77C99">
        <w:rPr>
          <w:szCs w:val="24"/>
        </w:rPr>
        <w:t xml:space="preserve">границах населенных пунктов </w:t>
      </w:r>
      <w:r w:rsidR="005C4338" w:rsidRPr="00C77C99">
        <w:rPr>
          <w:szCs w:val="24"/>
        </w:rPr>
        <w:t>Новобытовского</w:t>
      </w:r>
      <w:r w:rsidRPr="00C77C99">
        <w:rPr>
          <w:szCs w:val="24"/>
        </w:rPr>
        <w:t xml:space="preserve"> сельского поселения Николаевского муниципального района Волгоградской области</w:t>
      </w:r>
      <w:r w:rsidR="00EC48DB" w:rsidRPr="00C77C99">
        <w:rPr>
          <w:szCs w:val="24"/>
        </w:rPr>
        <w:t>, утвержденное решением Совета депутатов Новобытовского сельского поселения Николаевского муниципального района Волгоградской области от 09.08.2021 № 78/45 (далее- Положение) следующие изменения:</w:t>
      </w:r>
    </w:p>
    <w:p w:rsidR="00EC48DB" w:rsidRPr="00C77C99" w:rsidRDefault="00EC48DB" w:rsidP="00EC48DB">
      <w:pPr>
        <w:keepNext/>
        <w:keepLines/>
        <w:tabs>
          <w:tab w:val="left" w:pos="-360"/>
        </w:tabs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C77C99">
        <w:rPr>
          <w:rFonts w:ascii="Times New Roman" w:hAnsi="Times New Roman"/>
          <w:i/>
          <w:sz w:val="24"/>
          <w:szCs w:val="24"/>
        </w:rPr>
        <w:t xml:space="preserve"> </w:t>
      </w:r>
      <w:r w:rsidRPr="00C77C99">
        <w:rPr>
          <w:rFonts w:ascii="Times New Roman" w:hAnsi="Times New Roman"/>
          <w:iCs/>
          <w:sz w:val="24"/>
          <w:szCs w:val="24"/>
        </w:rPr>
        <w:t xml:space="preserve">1.1. в </w:t>
      </w:r>
      <w:r w:rsidRPr="00C77C99">
        <w:rPr>
          <w:rFonts w:ascii="Times New Roman" w:hAnsi="Times New Roman"/>
          <w:sz w:val="24"/>
          <w:szCs w:val="24"/>
        </w:rPr>
        <w:t>пункте 1.4 Положения абзац первый изложить в следующей редакции:</w:t>
      </w:r>
    </w:p>
    <w:p w:rsidR="00EC48DB" w:rsidRPr="00C77C99" w:rsidRDefault="00EC48DB" w:rsidP="00EC48DB">
      <w:pPr>
        <w:pStyle w:val="a8"/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7C99">
        <w:rPr>
          <w:rFonts w:ascii="Times New Roman" w:hAnsi="Times New Roman"/>
          <w:sz w:val="24"/>
          <w:szCs w:val="24"/>
        </w:rPr>
        <w:t>«1.4. Учет объектов контроля осуществляется посредством использования:»;</w:t>
      </w:r>
    </w:p>
    <w:p w:rsidR="00EC48DB" w:rsidRPr="00C77C99" w:rsidRDefault="00EC48DB" w:rsidP="00EC48DB">
      <w:pPr>
        <w:pStyle w:val="a8"/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7C99">
        <w:rPr>
          <w:rFonts w:ascii="Times New Roman" w:hAnsi="Times New Roman"/>
          <w:sz w:val="24"/>
          <w:szCs w:val="24"/>
        </w:rPr>
        <w:t>1.2. в пункте 1.10 положения слова «и (или) через региональный портал государственных и муниципальных услуг» исключить;</w:t>
      </w:r>
    </w:p>
    <w:p w:rsidR="00EC48DB" w:rsidRPr="00C77C99" w:rsidRDefault="00EC48DB" w:rsidP="00EC48DB">
      <w:pPr>
        <w:pStyle w:val="a8"/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7C99">
        <w:rPr>
          <w:rFonts w:ascii="Times New Roman" w:hAnsi="Times New Roman"/>
          <w:sz w:val="24"/>
          <w:szCs w:val="24"/>
        </w:rPr>
        <w:t>1.3. в абзаце первом пункта 5.2 Положения слова «и (или) региональных порталов государственных и муниципальных услуг» исключить;</w:t>
      </w:r>
    </w:p>
    <w:p w:rsidR="00EC48DB" w:rsidRPr="00C77C99" w:rsidRDefault="00EC48DB" w:rsidP="00EC48DB">
      <w:pPr>
        <w:pStyle w:val="a8"/>
        <w:tabs>
          <w:tab w:val="left" w:pos="1134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77C99">
        <w:rPr>
          <w:rFonts w:ascii="Times New Roman" w:hAnsi="Times New Roman"/>
          <w:sz w:val="24"/>
          <w:szCs w:val="24"/>
        </w:rPr>
        <w:t>1.4. в пункте 5.21 Положения слова «и (или) региональном портале государственных и муниципальных услуг» исключить;</w:t>
      </w:r>
    </w:p>
    <w:p w:rsidR="00EC48DB" w:rsidRPr="00C77C99" w:rsidRDefault="00EC48DB" w:rsidP="00EC48DB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C77C99">
        <w:rPr>
          <w:rFonts w:ascii="Times New Roman" w:hAnsi="Times New Roman"/>
          <w:sz w:val="24"/>
          <w:szCs w:val="24"/>
        </w:rPr>
        <w:t>1.5. Приложение 5 к Положению изложить в новой редакции (прилагается).</w:t>
      </w:r>
    </w:p>
    <w:p w:rsidR="00EC48DB" w:rsidRPr="00C77C99" w:rsidRDefault="00EC48DB" w:rsidP="00EC48DB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C48DB" w:rsidRPr="00C77C99" w:rsidRDefault="00EC48DB" w:rsidP="00EC48DB">
      <w:pPr>
        <w:pStyle w:val="ConsPlusNormal"/>
        <w:tabs>
          <w:tab w:val="left" w:pos="1134"/>
        </w:tabs>
        <w:ind w:firstLine="426"/>
        <w:jc w:val="both"/>
        <w:rPr>
          <w:bCs/>
          <w:szCs w:val="24"/>
        </w:rPr>
      </w:pPr>
      <w:r w:rsidRPr="00C77C99">
        <w:rPr>
          <w:szCs w:val="24"/>
        </w:rPr>
        <w:t xml:space="preserve">2. </w:t>
      </w:r>
      <w:r w:rsidRPr="00C77C99">
        <w:rPr>
          <w:bCs/>
          <w:szCs w:val="24"/>
        </w:rPr>
        <w:t>Настоящее решение вступает в силу</w:t>
      </w:r>
      <w:r w:rsidRPr="00C77C99">
        <w:rPr>
          <w:szCs w:val="24"/>
        </w:rPr>
        <w:t xml:space="preserve"> со дня его официального обнародования</w:t>
      </w:r>
      <w:r w:rsidRPr="00C77C99">
        <w:rPr>
          <w:bCs/>
          <w:szCs w:val="24"/>
        </w:rPr>
        <w:t>.</w:t>
      </w:r>
    </w:p>
    <w:p w:rsidR="00042934" w:rsidRPr="00C77C99" w:rsidRDefault="00042934" w:rsidP="00EC48D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68"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042934" w:rsidRPr="00C77C99" w:rsidRDefault="00042934" w:rsidP="005C4338">
      <w:pPr>
        <w:widowControl/>
        <w:tabs>
          <w:tab w:val="left" w:pos="9498"/>
        </w:tabs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5C4338" w:rsidRPr="00C77C99" w:rsidRDefault="005C4338" w:rsidP="005C4338">
      <w:pPr>
        <w:tabs>
          <w:tab w:val="left" w:pos="9498"/>
        </w:tabs>
        <w:autoSpaceDE w:val="0"/>
        <w:spacing w:line="240" w:lineRule="exact"/>
        <w:ind w:right="-399"/>
        <w:rPr>
          <w:rFonts w:ascii="Times New Roman" w:hAnsi="Times New Roman"/>
          <w:sz w:val="24"/>
          <w:szCs w:val="24"/>
        </w:rPr>
      </w:pPr>
      <w:r w:rsidRPr="00C77C99">
        <w:rPr>
          <w:rFonts w:ascii="Times New Roman" w:hAnsi="Times New Roman"/>
          <w:sz w:val="24"/>
          <w:szCs w:val="24"/>
        </w:rPr>
        <w:t xml:space="preserve">Глава Новобытовского сельского поселения </w:t>
      </w:r>
    </w:p>
    <w:p w:rsidR="005C4338" w:rsidRPr="00C77C99" w:rsidRDefault="005C4338" w:rsidP="005C4338">
      <w:pPr>
        <w:tabs>
          <w:tab w:val="left" w:pos="9498"/>
        </w:tabs>
        <w:autoSpaceDE w:val="0"/>
        <w:spacing w:line="240" w:lineRule="exact"/>
        <w:ind w:right="-399"/>
        <w:rPr>
          <w:rFonts w:ascii="Times New Roman" w:hAnsi="Times New Roman"/>
          <w:sz w:val="24"/>
          <w:szCs w:val="24"/>
        </w:rPr>
      </w:pPr>
      <w:r w:rsidRPr="00C77C99">
        <w:rPr>
          <w:rFonts w:ascii="Times New Roman" w:hAnsi="Times New Roman"/>
          <w:sz w:val="24"/>
          <w:szCs w:val="24"/>
        </w:rPr>
        <w:t xml:space="preserve">Николаевского муниципального района </w:t>
      </w:r>
    </w:p>
    <w:p w:rsidR="005C4338" w:rsidRPr="00C77C99" w:rsidRDefault="005C4338" w:rsidP="005C4338">
      <w:pPr>
        <w:tabs>
          <w:tab w:val="left" w:pos="9498"/>
        </w:tabs>
        <w:autoSpaceDE w:val="0"/>
        <w:spacing w:line="240" w:lineRule="exact"/>
        <w:ind w:right="-399"/>
        <w:rPr>
          <w:rFonts w:ascii="Times New Roman" w:hAnsi="Times New Roman"/>
          <w:sz w:val="24"/>
          <w:szCs w:val="24"/>
        </w:rPr>
      </w:pPr>
      <w:r w:rsidRPr="00C77C99">
        <w:rPr>
          <w:rFonts w:ascii="Times New Roman" w:hAnsi="Times New Roman"/>
          <w:sz w:val="24"/>
          <w:szCs w:val="24"/>
        </w:rPr>
        <w:t>Волгоградской области                                                                                         П.А.Осьмак</w:t>
      </w:r>
    </w:p>
    <w:p w:rsidR="00042934" w:rsidRPr="00C77C99" w:rsidRDefault="00042934" w:rsidP="00042934"/>
    <w:p w:rsidR="00042934" w:rsidRPr="00C77C99" w:rsidRDefault="00042934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C77C99" w:rsidRDefault="00042934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C77C99" w:rsidRDefault="00042934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C77C99" w:rsidRDefault="00042934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C77C99" w:rsidRDefault="00042934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C77C99" w:rsidRDefault="00042934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C77C99" w:rsidRDefault="00042934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C77C99" w:rsidRDefault="00042934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C77C99" w:rsidRDefault="00042934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C77C99" w:rsidRDefault="00042934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042934" w:rsidRPr="00C77C99" w:rsidRDefault="00042934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EC48DB" w:rsidRPr="00CE1476" w:rsidRDefault="00EC48DB" w:rsidP="00EC48DB">
      <w:pPr>
        <w:pStyle w:val="ConsPlusNormal"/>
        <w:spacing w:line="192" w:lineRule="auto"/>
        <w:ind w:left="-567" w:right="-285" w:firstLine="0"/>
        <w:jc w:val="right"/>
        <w:outlineLvl w:val="1"/>
        <w:rPr>
          <w:szCs w:val="24"/>
        </w:rPr>
      </w:pPr>
      <w:r w:rsidRPr="00CE1476">
        <w:rPr>
          <w:szCs w:val="24"/>
        </w:rPr>
        <w:lastRenderedPageBreak/>
        <w:t xml:space="preserve">Приложение </w:t>
      </w:r>
    </w:p>
    <w:p w:rsidR="00EC48DB" w:rsidRPr="00CE1476" w:rsidRDefault="00EC48DB" w:rsidP="00EC48DB">
      <w:pPr>
        <w:pStyle w:val="ConsPlusNormal"/>
        <w:spacing w:line="192" w:lineRule="auto"/>
        <w:ind w:left="-567" w:right="-285" w:firstLine="0"/>
        <w:jc w:val="right"/>
        <w:outlineLvl w:val="1"/>
        <w:rPr>
          <w:szCs w:val="24"/>
        </w:rPr>
      </w:pPr>
      <w:r w:rsidRPr="00CE1476">
        <w:rPr>
          <w:szCs w:val="24"/>
        </w:rPr>
        <w:t xml:space="preserve">к решению Совета депутатов </w:t>
      </w:r>
    </w:p>
    <w:p w:rsidR="00EC48DB" w:rsidRPr="00CE1476" w:rsidRDefault="00EC48DB" w:rsidP="00EC48DB">
      <w:pPr>
        <w:pStyle w:val="ConsPlusNormal"/>
        <w:spacing w:line="192" w:lineRule="auto"/>
        <w:ind w:left="-567" w:right="-285" w:firstLine="0"/>
        <w:jc w:val="right"/>
        <w:outlineLvl w:val="1"/>
        <w:rPr>
          <w:szCs w:val="24"/>
        </w:rPr>
      </w:pPr>
      <w:r w:rsidRPr="00CE1476">
        <w:rPr>
          <w:szCs w:val="24"/>
        </w:rPr>
        <w:t xml:space="preserve">Новобытовского сельского поселения </w:t>
      </w:r>
    </w:p>
    <w:p w:rsidR="00EC48DB" w:rsidRPr="00CE1476" w:rsidRDefault="00EC48DB" w:rsidP="00EC48DB">
      <w:pPr>
        <w:pStyle w:val="ConsPlusNormal"/>
        <w:spacing w:line="192" w:lineRule="auto"/>
        <w:ind w:left="-567" w:right="-285" w:firstLine="0"/>
        <w:jc w:val="right"/>
        <w:outlineLvl w:val="1"/>
        <w:rPr>
          <w:szCs w:val="24"/>
        </w:rPr>
      </w:pPr>
      <w:r w:rsidRPr="00CE1476">
        <w:rPr>
          <w:szCs w:val="24"/>
        </w:rPr>
        <w:t xml:space="preserve">Николаевского муниципального района </w:t>
      </w:r>
    </w:p>
    <w:p w:rsidR="00EC48DB" w:rsidRPr="00CE1476" w:rsidRDefault="00EC48DB" w:rsidP="00EC48DB">
      <w:pPr>
        <w:pStyle w:val="ConsPlusNormal"/>
        <w:spacing w:line="192" w:lineRule="auto"/>
        <w:ind w:left="-567" w:right="-285" w:firstLine="0"/>
        <w:jc w:val="right"/>
        <w:outlineLvl w:val="1"/>
        <w:rPr>
          <w:szCs w:val="24"/>
        </w:rPr>
      </w:pPr>
      <w:r w:rsidRPr="00CE1476">
        <w:rPr>
          <w:szCs w:val="24"/>
        </w:rPr>
        <w:t>Волгоградской области</w:t>
      </w:r>
    </w:p>
    <w:p w:rsidR="00EC48DB" w:rsidRPr="00EC48DB" w:rsidRDefault="00EC48DB" w:rsidP="00EC48DB">
      <w:pPr>
        <w:pStyle w:val="ConsPlusNormal"/>
        <w:spacing w:line="192" w:lineRule="auto"/>
        <w:ind w:left="-567" w:right="-285" w:firstLine="0"/>
        <w:jc w:val="right"/>
        <w:outlineLvl w:val="1"/>
        <w:rPr>
          <w:szCs w:val="24"/>
        </w:rPr>
      </w:pPr>
      <w:r w:rsidRPr="00EC48DB">
        <w:rPr>
          <w:szCs w:val="24"/>
        </w:rPr>
        <w:t xml:space="preserve">от </w:t>
      </w:r>
      <w:r w:rsidR="00C77C99">
        <w:rPr>
          <w:szCs w:val="24"/>
        </w:rPr>
        <w:t>17</w:t>
      </w:r>
      <w:r w:rsidRPr="00EC48DB">
        <w:rPr>
          <w:szCs w:val="24"/>
        </w:rPr>
        <w:t xml:space="preserve">.01.2022г. № </w:t>
      </w:r>
      <w:r w:rsidR="00C77C99">
        <w:rPr>
          <w:szCs w:val="24"/>
        </w:rPr>
        <w:t>98/58</w:t>
      </w:r>
      <w:r w:rsidRPr="00EC48DB">
        <w:rPr>
          <w:szCs w:val="24"/>
        </w:rPr>
        <w:t xml:space="preserve"> </w:t>
      </w:r>
    </w:p>
    <w:p w:rsidR="00EC48DB" w:rsidRPr="00EC48DB" w:rsidRDefault="00EC48DB" w:rsidP="0026190B">
      <w:pPr>
        <w:widowControl/>
        <w:ind w:left="-426" w:right="-568"/>
        <w:rPr>
          <w:rFonts w:ascii="Times New Roman" w:hAnsi="Times New Roman"/>
          <w:color w:val="auto"/>
          <w:sz w:val="24"/>
          <w:szCs w:val="24"/>
        </w:rPr>
      </w:pPr>
    </w:p>
    <w:p w:rsidR="006D5CBE" w:rsidRPr="00EC48DB" w:rsidRDefault="006D5CBE" w:rsidP="006D5CBE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EC48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Приложение 5</w:t>
      </w:r>
    </w:p>
    <w:p w:rsidR="006D5CBE" w:rsidRPr="00EC48DB" w:rsidRDefault="006D5CBE" w:rsidP="006D5CBE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EC48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 Положению о муниципальном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D5CBE" w:rsidRPr="00EC48DB" w:rsidRDefault="006D5CBE" w:rsidP="006D5CBE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EC48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контроле на автомобильном                                                                                                                                   </w:t>
      </w:r>
    </w:p>
    <w:p w:rsidR="006D5CBE" w:rsidRPr="00EC48DB" w:rsidRDefault="006D5CBE" w:rsidP="006D5CBE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EC48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транспорте, городском наземном                                                                                                                                                                                                        </w:t>
      </w:r>
    </w:p>
    <w:p w:rsidR="006D5CBE" w:rsidRPr="00EC48DB" w:rsidRDefault="006D5CBE" w:rsidP="006D5CBE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EC48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электрическом транспорте и в              </w:t>
      </w:r>
    </w:p>
    <w:p w:rsidR="006D5CBE" w:rsidRPr="00EC48DB" w:rsidRDefault="006D5CBE" w:rsidP="006D5CBE">
      <w:pPr>
        <w:widowControl/>
        <w:ind w:left="-426" w:right="-568"/>
        <w:jc w:val="both"/>
        <w:rPr>
          <w:rFonts w:ascii="Times New Roman" w:hAnsi="Times New Roman"/>
          <w:sz w:val="24"/>
          <w:szCs w:val="24"/>
        </w:rPr>
      </w:pPr>
      <w:r w:rsidRPr="00EC48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дорожном хозяйстве</w:t>
      </w:r>
    </w:p>
    <w:p w:rsidR="006D5CBE" w:rsidRPr="00EC48DB" w:rsidRDefault="006D5CBE" w:rsidP="006D5CBE">
      <w:pPr>
        <w:widowControl/>
        <w:ind w:left="-426" w:right="-56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C48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в границах населенных пунктов</w:t>
      </w:r>
    </w:p>
    <w:p w:rsidR="006D5CBE" w:rsidRPr="00EC48DB" w:rsidRDefault="006D5CBE" w:rsidP="006D5CBE">
      <w:pPr>
        <w:pStyle w:val="ConsPlusNormal"/>
        <w:ind w:left="-426" w:right="-568" w:firstLine="0"/>
        <w:jc w:val="center"/>
        <w:rPr>
          <w:szCs w:val="24"/>
        </w:rPr>
      </w:pPr>
      <w:r w:rsidRPr="00EC48DB">
        <w:rPr>
          <w:szCs w:val="24"/>
        </w:rPr>
        <w:t xml:space="preserve">                                                                                                        </w:t>
      </w:r>
      <w:r w:rsidR="005C4338" w:rsidRPr="00EC48DB">
        <w:rPr>
          <w:szCs w:val="24"/>
        </w:rPr>
        <w:t>Новобытовского</w:t>
      </w:r>
      <w:r w:rsidRPr="00EC48DB">
        <w:rPr>
          <w:szCs w:val="24"/>
        </w:rPr>
        <w:t xml:space="preserve"> сельского          </w:t>
      </w:r>
      <w:r w:rsidRPr="00EC48DB">
        <w:rPr>
          <w:szCs w:val="24"/>
        </w:rPr>
        <w:br/>
        <w:t xml:space="preserve">                                                                                                    поселения Николаевского                 </w:t>
      </w:r>
      <w:r w:rsidRPr="00EC48DB">
        <w:rPr>
          <w:szCs w:val="24"/>
        </w:rPr>
        <w:br/>
        <w:t xml:space="preserve">                                                                                                 муниципального района                                                                                                                                   </w:t>
      </w:r>
      <w:r w:rsidRPr="00EC48DB">
        <w:rPr>
          <w:szCs w:val="24"/>
        </w:rPr>
        <w:br/>
        <w:t xml:space="preserve">                                                                                               Волгоградской области  </w:t>
      </w:r>
    </w:p>
    <w:p w:rsidR="006D5CBE" w:rsidRPr="00EC48DB" w:rsidRDefault="006D5CBE" w:rsidP="0026190B">
      <w:pPr>
        <w:pStyle w:val="ConsPlusNormal"/>
        <w:ind w:left="-426" w:right="-568" w:firstLine="0"/>
        <w:jc w:val="center"/>
        <w:rPr>
          <w:color w:val="000000"/>
          <w:szCs w:val="24"/>
        </w:rPr>
      </w:pPr>
    </w:p>
    <w:p w:rsidR="006D5CBE" w:rsidRPr="00EC48DB" w:rsidRDefault="006D5CBE" w:rsidP="0026190B">
      <w:pPr>
        <w:pStyle w:val="ConsPlusNormal"/>
        <w:ind w:left="-426" w:right="-568" w:firstLine="0"/>
        <w:jc w:val="center"/>
        <w:rPr>
          <w:color w:val="000000"/>
          <w:szCs w:val="24"/>
        </w:rPr>
      </w:pPr>
    </w:p>
    <w:p w:rsidR="006D5CBE" w:rsidRPr="00EC48DB" w:rsidRDefault="0044555F" w:rsidP="006D5CBE">
      <w:pPr>
        <w:pStyle w:val="ConsPlusNormal"/>
        <w:ind w:left="-426" w:right="-568" w:firstLine="0"/>
        <w:jc w:val="center"/>
        <w:rPr>
          <w:b/>
          <w:szCs w:val="24"/>
        </w:rPr>
      </w:pPr>
      <w:r w:rsidRPr="00EC48DB">
        <w:rPr>
          <w:b/>
          <w:color w:val="000000"/>
          <w:szCs w:val="24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EC48DB">
        <w:rPr>
          <w:b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6D5CBE" w:rsidRPr="00EC48DB">
        <w:rPr>
          <w:b/>
          <w:szCs w:val="24"/>
        </w:rPr>
        <w:t xml:space="preserve"> </w:t>
      </w:r>
      <w:r w:rsidRPr="00EC48DB">
        <w:rPr>
          <w:b/>
          <w:szCs w:val="24"/>
        </w:rPr>
        <w:t xml:space="preserve">в </w:t>
      </w:r>
      <w:r w:rsidR="006D5CBE" w:rsidRPr="00EC48DB">
        <w:rPr>
          <w:b/>
          <w:szCs w:val="24"/>
        </w:rPr>
        <w:t xml:space="preserve">границах населенных пунктов </w:t>
      </w:r>
      <w:r w:rsidR="005C4338" w:rsidRPr="00EC48DB">
        <w:rPr>
          <w:b/>
          <w:szCs w:val="24"/>
        </w:rPr>
        <w:t>Новобытовского</w:t>
      </w:r>
      <w:r w:rsidR="006D5CBE" w:rsidRPr="00EC48DB">
        <w:rPr>
          <w:b/>
          <w:szCs w:val="24"/>
        </w:rPr>
        <w:t xml:space="preserve"> сельского поселения Николаевского муниципального района Волгоградской области</w:t>
      </w:r>
    </w:p>
    <w:p w:rsidR="00DB607F" w:rsidRPr="00EC48DB" w:rsidRDefault="00DB607F" w:rsidP="0026190B">
      <w:pPr>
        <w:pStyle w:val="ConsPlusNormal"/>
        <w:ind w:left="-426" w:right="-568" w:firstLine="0"/>
        <w:jc w:val="center"/>
        <w:rPr>
          <w:color w:val="000000"/>
          <w:szCs w:val="24"/>
          <w:vertAlign w:val="superscript"/>
        </w:rPr>
      </w:pPr>
    </w:p>
    <w:p w:rsidR="00EC48DB" w:rsidRPr="007933C2" w:rsidRDefault="00EC48DB" w:rsidP="00EC48DB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EC48DB">
        <w:rPr>
          <w:color w:val="000000"/>
          <w:szCs w:val="24"/>
        </w:rPr>
        <w:t>1.Ключевые показатели и их целевые значения:</w:t>
      </w:r>
    </w:p>
    <w:p w:rsidR="00EC48DB" w:rsidRPr="007933C2" w:rsidRDefault="00EC48DB" w:rsidP="00EC48DB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7933C2">
        <w:rPr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EC48DB" w:rsidRPr="007933C2" w:rsidRDefault="00EC48DB" w:rsidP="00EC48DB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7933C2">
        <w:rPr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EC48DB" w:rsidRPr="007933C2" w:rsidRDefault="00EC48DB" w:rsidP="00EC48DB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7933C2">
        <w:rPr>
          <w:color w:val="000000"/>
          <w:szCs w:val="24"/>
        </w:rPr>
        <w:t>Доля отмененных результатов контрольных мероприятий - 0%.</w:t>
      </w:r>
    </w:p>
    <w:p w:rsidR="00EC48DB" w:rsidRPr="007933C2" w:rsidRDefault="00EC48DB" w:rsidP="00EC48DB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7933C2">
        <w:rPr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EC48DB" w:rsidRPr="007933C2" w:rsidRDefault="00EC48DB" w:rsidP="00EC48DB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7933C2">
        <w:rPr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EC48DB" w:rsidRPr="007933C2" w:rsidRDefault="00EC48DB" w:rsidP="00EC48DB">
      <w:pPr>
        <w:pStyle w:val="ConsPlusNormal"/>
        <w:spacing w:after="120"/>
        <w:ind w:left="-567" w:right="-285" w:firstLine="540"/>
        <w:jc w:val="both"/>
        <w:rPr>
          <w:color w:val="000000"/>
          <w:szCs w:val="24"/>
        </w:rPr>
      </w:pPr>
      <w:r w:rsidRPr="007933C2">
        <w:rPr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EC48DB" w:rsidRDefault="00EC48DB" w:rsidP="00EC48DB">
      <w:pPr>
        <w:spacing w:after="12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EC48DB" w:rsidRPr="007933C2" w:rsidRDefault="00EC48DB" w:rsidP="00EC48DB">
      <w:pPr>
        <w:spacing w:after="12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7933C2">
        <w:rPr>
          <w:rFonts w:ascii="Times New Roman" w:hAnsi="Times New Roman"/>
          <w:sz w:val="24"/>
          <w:szCs w:val="24"/>
        </w:rPr>
        <w:t>2. Индикативные показатели: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общее количество контрольных мероприятий с взаимодействием, проведенных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контрольных мероприятий с взаимодействием по каждому виду </w:t>
      </w:r>
      <w:r w:rsidRPr="00890265">
        <w:rPr>
          <w:rFonts w:ascii="Times New Roman" w:hAnsi="Times New Roman"/>
          <w:sz w:val="24"/>
          <w:szCs w:val="24"/>
        </w:rPr>
        <w:lastRenderedPageBreak/>
        <w:t xml:space="preserve">контрольных мероприятий, проведенных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>количество контрольных мероприятий, по итогам которых возб</w:t>
      </w:r>
      <w:r>
        <w:rPr>
          <w:rFonts w:ascii="Times New Roman" w:hAnsi="Times New Roman"/>
          <w:sz w:val="24"/>
          <w:szCs w:val="24"/>
        </w:rPr>
        <w:t xml:space="preserve">уждены дела об административных </w:t>
      </w:r>
      <w:r w:rsidRPr="00890265">
        <w:rPr>
          <w:rFonts w:ascii="Times New Roman" w:hAnsi="Times New Roman"/>
          <w:sz w:val="24"/>
          <w:szCs w:val="24"/>
        </w:rPr>
        <w:t xml:space="preserve">правонарушениях,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>количество направленных в органы прокуратуры заявлений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265">
        <w:rPr>
          <w:rFonts w:ascii="Times New Roman" w:hAnsi="Times New Roman"/>
          <w:sz w:val="24"/>
          <w:szCs w:val="24"/>
        </w:rPr>
        <w:t xml:space="preserve"> о согласовании проведения контрольных мероприятий,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>количество направленных в органы прокуратуры заявлений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265">
        <w:rPr>
          <w:rFonts w:ascii="Times New Roman" w:hAnsi="Times New Roman"/>
          <w:sz w:val="24"/>
          <w:szCs w:val="24"/>
        </w:rPr>
        <w:t xml:space="preserve"> о согласовании проведения контрольных мероприятий, по которым органами прокуратуры отказано в согласовании,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общее количество учтенных объектов контроля на конец отчетного периода;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учтенных контролируемых лиц на конец отчетного периода;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общее количество жалоб, поданных контролируемыми лицами </w:t>
      </w:r>
      <w:r w:rsidRPr="00890265">
        <w:rPr>
          <w:rFonts w:ascii="Times New Roman" w:hAnsi="Times New Roman"/>
          <w:sz w:val="24"/>
          <w:szCs w:val="24"/>
        </w:rPr>
        <w:br/>
        <w:t xml:space="preserve">в досудебном порядке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>количество жалоб, в отношении которых контрольным органом был нарушен срок рассмотрения, за отчетный период;</w:t>
      </w:r>
      <w:r w:rsidRPr="0089026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жалоб, поданных контролируемыми лицами </w:t>
      </w:r>
      <w:r w:rsidRPr="00890265">
        <w:rPr>
          <w:rFonts w:ascii="Times New Roman" w:hAnsi="Times New Roman"/>
          <w:sz w:val="24"/>
          <w:szCs w:val="24"/>
        </w:rPr>
        <w:br/>
        <w:t xml:space="preserve">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EC48DB" w:rsidRPr="00890265" w:rsidRDefault="00EC48DB" w:rsidP="00EC48DB">
      <w:pPr>
        <w:pStyle w:val="afa"/>
        <w:autoSpaceDE w:val="0"/>
        <w:ind w:left="-567" w:right="-284" w:firstLine="720"/>
        <w:jc w:val="both"/>
        <w:rPr>
          <w:rFonts w:ascii="Times New Roman" w:hAnsi="Times New Roman"/>
          <w:sz w:val="24"/>
          <w:szCs w:val="24"/>
        </w:rPr>
      </w:pPr>
      <w:r w:rsidRPr="00890265">
        <w:rPr>
          <w:rFonts w:ascii="Times New Roman" w:hAnsi="Times New Roman"/>
          <w:sz w:val="24"/>
          <w:szCs w:val="24"/>
        </w:rPr>
        <w:t xml:space="preserve">количество контрольных мероприятий, проведенных </w:t>
      </w:r>
      <w:r w:rsidRPr="00890265">
        <w:rPr>
          <w:rFonts w:ascii="Times New Roman" w:hAnsi="Times New Roman"/>
          <w:sz w:val="24"/>
          <w:szCs w:val="24"/>
        </w:rPr>
        <w:br/>
        <w:t xml:space="preserve">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 </w:t>
      </w:r>
    </w:p>
    <w:p w:rsidR="00EC48DB" w:rsidRPr="003566E0" w:rsidRDefault="00EC48DB" w:rsidP="00EC48DB">
      <w:pPr>
        <w:spacing w:after="120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</w:p>
    <w:p w:rsidR="00060CEC" w:rsidRPr="00161EBC" w:rsidRDefault="00060CEC" w:rsidP="00EC48DB">
      <w:pPr>
        <w:pStyle w:val="ConsPlusNormal"/>
        <w:ind w:left="-426" w:right="-568" w:firstLine="540"/>
        <w:jc w:val="both"/>
        <w:rPr>
          <w:szCs w:val="24"/>
        </w:rPr>
      </w:pPr>
    </w:p>
    <w:sectPr w:rsidR="00060CEC" w:rsidRPr="00161EBC" w:rsidSect="00FF2934">
      <w:pgSz w:w="11906" w:h="16838"/>
      <w:pgMar w:top="568" w:right="1276" w:bottom="426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3D4" w:rsidRDefault="002533D4" w:rsidP="0044555F">
      <w:r>
        <w:separator/>
      </w:r>
    </w:p>
  </w:endnote>
  <w:endnote w:type="continuationSeparator" w:id="1">
    <w:p w:rsidR="002533D4" w:rsidRDefault="002533D4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3D4" w:rsidRDefault="002533D4" w:rsidP="0044555F">
      <w:r>
        <w:separator/>
      </w:r>
    </w:p>
  </w:footnote>
  <w:footnote w:type="continuationSeparator" w:id="1">
    <w:p w:rsidR="002533D4" w:rsidRDefault="002533D4" w:rsidP="00445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1CB"/>
    <w:rsid w:val="00011F5B"/>
    <w:rsid w:val="00012EE2"/>
    <w:rsid w:val="000233C4"/>
    <w:rsid w:val="00042934"/>
    <w:rsid w:val="000521D1"/>
    <w:rsid w:val="00057BAE"/>
    <w:rsid w:val="000609BC"/>
    <w:rsid w:val="00060CEC"/>
    <w:rsid w:val="0006140E"/>
    <w:rsid w:val="00067779"/>
    <w:rsid w:val="00085869"/>
    <w:rsid w:val="000B1F52"/>
    <w:rsid w:val="00126486"/>
    <w:rsid w:val="00135869"/>
    <w:rsid w:val="0013594B"/>
    <w:rsid w:val="00161EBC"/>
    <w:rsid w:val="001648DA"/>
    <w:rsid w:val="001722EA"/>
    <w:rsid w:val="00197722"/>
    <w:rsid w:val="001A07F0"/>
    <w:rsid w:val="001C1776"/>
    <w:rsid w:val="001C274D"/>
    <w:rsid w:val="001D6828"/>
    <w:rsid w:val="001F0301"/>
    <w:rsid w:val="00200327"/>
    <w:rsid w:val="00204B17"/>
    <w:rsid w:val="0020691A"/>
    <w:rsid w:val="00206D11"/>
    <w:rsid w:val="002113BD"/>
    <w:rsid w:val="0021318F"/>
    <w:rsid w:val="00240697"/>
    <w:rsid w:val="00243EAB"/>
    <w:rsid w:val="00245DF5"/>
    <w:rsid w:val="00246C56"/>
    <w:rsid w:val="002479ED"/>
    <w:rsid w:val="002533D4"/>
    <w:rsid w:val="00253A08"/>
    <w:rsid w:val="0025620D"/>
    <w:rsid w:val="00257973"/>
    <w:rsid w:val="00260CA3"/>
    <w:rsid w:val="0026190B"/>
    <w:rsid w:val="002729FC"/>
    <w:rsid w:val="002947EE"/>
    <w:rsid w:val="002A226A"/>
    <w:rsid w:val="002B10D1"/>
    <w:rsid w:val="002B67B1"/>
    <w:rsid w:val="002C7E14"/>
    <w:rsid w:val="002D7DCE"/>
    <w:rsid w:val="0030389E"/>
    <w:rsid w:val="00356C5D"/>
    <w:rsid w:val="00387F64"/>
    <w:rsid w:val="00390C29"/>
    <w:rsid w:val="003B1227"/>
    <w:rsid w:val="003B2958"/>
    <w:rsid w:val="003C7080"/>
    <w:rsid w:val="003F0E63"/>
    <w:rsid w:val="003F4B5E"/>
    <w:rsid w:val="0041183A"/>
    <w:rsid w:val="00414AA6"/>
    <w:rsid w:val="00420BAA"/>
    <w:rsid w:val="00422467"/>
    <w:rsid w:val="004247C7"/>
    <w:rsid w:val="00426D78"/>
    <w:rsid w:val="0044555F"/>
    <w:rsid w:val="00452C8C"/>
    <w:rsid w:val="00476C17"/>
    <w:rsid w:val="00484B3D"/>
    <w:rsid w:val="0048658A"/>
    <w:rsid w:val="004A4D07"/>
    <w:rsid w:val="004B56CB"/>
    <w:rsid w:val="004B668C"/>
    <w:rsid w:val="004C1FF0"/>
    <w:rsid w:val="004C4ED0"/>
    <w:rsid w:val="004E0184"/>
    <w:rsid w:val="004F4399"/>
    <w:rsid w:val="004F53F8"/>
    <w:rsid w:val="00503DC2"/>
    <w:rsid w:val="005049E2"/>
    <w:rsid w:val="00520A1E"/>
    <w:rsid w:val="00521AA2"/>
    <w:rsid w:val="00547339"/>
    <w:rsid w:val="005504DD"/>
    <w:rsid w:val="0055539F"/>
    <w:rsid w:val="00566AD8"/>
    <w:rsid w:val="00572FA4"/>
    <w:rsid w:val="00587EBB"/>
    <w:rsid w:val="005908A5"/>
    <w:rsid w:val="005A7831"/>
    <w:rsid w:val="005B038C"/>
    <w:rsid w:val="005C4338"/>
    <w:rsid w:val="005D193A"/>
    <w:rsid w:val="005D6BE1"/>
    <w:rsid w:val="00600D06"/>
    <w:rsid w:val="006059DA"/>
    <w:rsid w:val="0062553E"/>
    <w:rsid w:val="00627B01"/>
    <w:rsid w:val="006559F4"/>
    <w:rsid w:val="006748D7"/>
    <w:rsid w:val="00675661"/>
    <w:rsid w:val="00677E00"/>
    <w:rsid w:val="006A44CE"/>
    <w:rsid w:val="006A7CE7"/>
    <w:rsid w:val="006C5DE3"/>
    <w:rsid w:val="006D3E5D"/>
    <w:rsid w:val="006D5CBE"/>
    <w:rsid w:val="006E742E"/>
    <w:rsid w:val="00710FAE"/>
    <w:rsid w:val="00712DE0"/>
    <w:rsid w:val="00717BBC"/>
    <w:rsid w:val="00722483"/>
    <w:rsid w:val="00730D03"/>
    <w:rsid w:val="007667F8"/>
    <w:rsid w:val="007938A0"/>
    <w:rsid w:val="00795F92"/>
    <w:rsid w:val="007A09A5"/>
    <w:rsid w:val="007C128D"/>
    <w:rsid w:val="007C7C0C"/>
    <w:rsid w:val="007E78F8"/>
    <w:rsid w:val="007F6208"/>
    <w:rsid w:val="00805052"/>
    <w:rsid w:val="00840CCB"/>
    <w:rsid w:val="00841F8F"/>
    <w:rsid w:val="00845A83"/>
    <w:rsid w:val="0085396B"/>
    <w:rsid w:val="00871BD0"/>
    <w:rsid w:val="00887460"/>
    <w:rsid w:val="0089440C"/>
    <w:rsid w:val="00896103"/>
    <w:rsid w:val="00897E6F"/>
    <w:rsid w:val="008B5F7F"/>
    <w:rsid w:val="008E5FEF"/>
    <w:rsid w:val="009170E7"/>
    <w:rsid w:val="00931304"/>
    <w:rsid w:val="009362E3"/>
    <w:rsid w:val="0094430E"/>
    <w:rsid w:val="009476BB"/>
    <w:rsid w:val="009615C9"/>
    <w:rsid w:val="009737B6"/>
    <w:rsid w:val="00974424"/>
    <w:rsid w:val="00981037"/>
    <w:rsid w:val="009A052C"/>
    <w:rsid w:val="009B33C8"/>
    <w:rsid w:val="009C6FA6"/>
    <w:rsid w:val="009C707D"/>
    <w:rsid w:val="009F7B04"/>
    <w:rsid w:val="00A510E0"/>
    <w:rsid w:val="00A616E5"/>
    <w:rsid w:val="00A64872"/>
    <w:rsid w:val="00A67FB9"/>
    <w:rsid w:val="00A9197C"/>
    <w:rsid w:val="00AA0847"/>
    <w:rsid w:val="00AD1C6D"/>
    <w:rsid w:val="00AD2626"/>
    <w:rsid w:val="00AE5C7C"/>
    <w:rsid w:val="00AF5B5E"/>
    <w:rsid w:val="00AF6598"/>
    <w:rsid w:val="00B33786"/>
    <w:rsid w:val="00B443F6"/>
    <w:rsid w:val="00B51C63"/>
    <w:rsid w:val="00B61D2B"/>
    <w:rsid w:val="00B67BDD"/>
    <w:rsid w:val="00B7449C"/>
    <w:rsid w:val="00B92D68"/>
    <w:rsid w:val="00B9685B"/>
    <w:rsid w:val="00BA3AA3"/>
    <w:rsid w:val="00BB2747"/>
    <w:rsid w:val="00BB4505"/>
    <w:rsid w:val="00BB5B39"/>
    <w:rsid w:val="00BD0ADE"/>
    <w:rsid w:val="00BF64DB"/>
    <w:rsid w:val="00C0152B"/>
    <w:rsid w:val="00C01E6A"/>
    <w:rsid w:val="00C20B5A"/>
    <w:rsid w:val="00C30E29"/>
    <w:rsid w:val="00C3638C"/>
    <w:rsid w:val="00C661F8"/>
    <w:rsid w:val="00C6622B"/>
    <w:rsid w:val="00C74D32"/>
    <w:rsid w:val="00C77C99"/>
    <w:rsid w:val="00C8133A"/>
    <w:rsid w:val="00C82149"/>
    <w:rsid w:val="00CA1104"/>
    <w:rsid w:val="00CC3384"/>
    <w:rsid w:val="00CC520D"/>
    <w:rsid w:val="00CD0E22"/>
    <w:rsid w:val="00CD18DC"/>
    <w:rsid w:val="00CF5840"/>
    <w:rsid w:val="00D23EE3"/>
    <w:rsid w:val="00D269E3"/>
    <w:rsid w:val="00D337D9"/>
    <w:rsid w:val="00D4530A"/>
    <w:rsid w:val="00D47F0A"/>
    <w:rsid w:val="00D56119"/>
    <w:rsid w:val="00D751EF"/>
    <w:rsid w:val="00D75612"/>
    <w:rsid w:val="00D96BDC"/>
    <w:rsid w:val="00DB607F"/>
    <w:rsid w:val="00DD16CE"/>
    <w:rsid w:val="00DF51A5"/>
    <w:rsid w:val="00E01DB5"/>
    <w:rsid w:val="00E136D2"/>
    <w:rsid w:val="00E241FE"/>
    <w:rsid w:val="00E31E73"/>
    <w:rsid w:val="00E553C2"/>
    <w:rsid w:val="00E57652"/>
    <w:rsid w:val="00E6207D"/>
    <w:rsid w:val="00E862BF"/>
    <w:rsid w:val="00EA1C37"/>
    <w:rsid w:val="00EB3B7A"/>
    <w:rsid w:val="00EC1ECA"/>
    <w:rsid w:val="00EC48DB"/>
    <w:rsid w:val="00ED7273"/>
    <w:rsid w:val="00ED7B9D"/>
    <w:rsid w:val="00EF5BC9"/>
    <w:rsid w:val="00EF70D9"/>
    <w:rsid w:val="00F045D4"/>
    <w:rsid w:val="00F04E1F"/>
    <w:rsid w:val="00F244E1"/>
    <w:rsid w:val="00F35136"/>
    <w:rsid w:val="00F70A16"/>
    <w:rsid w:val="00F84073"/>
    <w:rsid w:val="00F93A18"/>
    <w:rsid w:val="00F94A04"/>
    <w:rsid w:val="00FA31CB"/>
    <w:rsid w:val="00FA3D18"/>
    <w:rsid w:val="00FA6665"/>
    <w:rsid w:val="00FC03B1"/>
    <w:rsid w:val="00FD1AE7"/>
    <w:rsid w:val="00FD20FF"/>
    <w:rsid w:val="00FE2254"/>
    <w:rsid w:val="00FF057F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Block Text"/>
    <w:basedOn w:val="a"/>
    <w:rsid w:val="00B33786"/>
    <w:pPr>
      <w:shd w:val="clear" w:color="auto" w:fill="FFFFFF"/>
      <w:autoSpaceDE w:val="0"/>
      <w:autoSpaceDN w:val="0"/>
      <w:spacing w:line="317" w:lineRule="exact"/>
      <w:ind w:left="2443" w:right="2458"/>
      <w:jc w:val="center"/>
    </w:pPr>
    <w:rPr>
      <w:rFonts w:ascii="Calibri" w:hAnsi="Calibri" w:cs="Calibri"/>
      <w:b/>
      <w:bCs/>
      <w:color w:val="auto"/>
      <w:sz w:val="24"/>
      <w:szCs w:val="24"/>
    </w:rPr>
  </w:style>
  <w:style w:type="character" w:customStyle="1" w:styleId="ConsPlusNormal0">
    <w:name w:val="ConsPlusNormal Знак"/>
    <w:uiPriority w:val="99"/>
    <w:locked/>
    <w:rsid w:val="00042934"/>
    <w:rPr>
      <w:rFonts w:ascii="Arial" w:eastAsia="Calibri" w:hAnsi="Arial" w:cs="Arial"/>
      <w:lang w:eastAsia="en-US" w:bidi="ar-SA"/>
    </w:rPr>
  </w:style>
  <w:style w:type="paragraph" w:styleId="af9">
    <w:name w:val="No Spacing"/>
    <w:uiPriority w:val="1"/>
    <w:qFormat/>
    <w:rsid w:val="00FA3D18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EC48DB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C48DB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44555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55F"/>
    <w:rPr>
      <w:rFonts w:ascii="XO Thames" w:eastAsia="Times New Roman" w:hAnsi="XO Thames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55F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555F"/>
    <w:rPr>
      <w:rFonts w:ascii="XO Thames" w:eastAsia="Times New Roman" w:hAnsi="XO Thames" w:cs="Times New Roman"/>
      <w:b/>
      <w:i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4555F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55F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1">
    <w:name w:val="Обычный1"/>
    <w:rsid w:val="0044555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44555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44555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toc 6"/>
    <w:basedOn w:val="a"/>
    <w:next w:val="a"/>
    <w:link w:val="60"/>
    <w:rsid w:val="0044555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44555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44555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44555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sz w:val="20"/>
      <w:vertAlign w:val="superscript"/>
    </w:rPr>
  </w:style>
  <w:style w:type="character" w:styleId="a5">
    <w:name w:val="footnote reference"/>
    <w:link w:val="13"/>
    <w:rsid w:val="0044555F"/>
    <w:rPr>
      <w:rFonts w:ascii="Calibri" w:eastAsia="Times New Roman" w:hAnsi="Calibri" w:cs="Times New Roman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rsid w:val="0044555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44555F"/>
    <w:rPr>
      <w:rFonts w:ascii="Tahoma" w:eastAsia="Times New Roman" w:hAnsi="Tahoma" w:cs="Times New Roman"/>
      <w:sz w:val="16"/>
      <w:szCs w:val="20"/>
      <w:lang w:eastAsia="ru-RU"/>
    </w:rPr>
  </w:style>
  <w:style w:type="paragraph" w:styleId="a8">
    <w:name w:val="List Paragraph"/>
    <w:basedOn w:val="a"/>
    <w:link w:val="a9"/>
    <w:rsid w:val="0044555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44555F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rsid w:val="0044555F"/>
    <w:rPr>
      <w:color w:val="auto"/>
    </w:rPr>
  </w:style>
  <w:style w:type="character" w:customStyle="1" w:styleId="Footnote1">
    <w:name w:val="Footnote1"/>
    <w:link w:val="Footnote"/>
    <w:locked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link w:val="16"/>
    <w:rsid w:val="0044555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44555F"/>
    <w:rPr>
      <w:rFonts w:ascii="XO Thames" w:eastAsia="Times New Roman" w:hAnsi="XO Thames" w:cs="Times New Roman"/>
      <w:b/>
      <w:sz w:val="20"/>
      <w:szCs w:val="20"/>
      <w:lang w:eastAsia="ru-RU"/>
    </w:rPr>
  </w:style>
  <w:style w:type="paragraph" w:customStyle="1" w:styleId="HeaderandFooter">
    <w:name w:val="Header and Footer"/>
    <w:link w:val="HeaderandFooter1"/>
    <w:rsid w:val="0044555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44555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44555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44555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44555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455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"/>
    <w:next w:val="a"/>
    <w:link w:val="52"/>
    <w:rsid w:val="0044555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44555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44555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4555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44555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rsid w:val="0044555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44555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44555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44555F"/>
    <w:rPr>
      <w:rFonts w:ascii="XO Thames" w:eastAsia="Times New Roman" w:hAnsi="XO Thames" w:cs="Times New Roman"/>
      <w:b/>
      <w:sz w:val="52"/>
      <w:szCs w:val="20"/>
      <w:lang w:eastAsia="ru-RU"/>
    </w:rPr>
  </w:style>
  <w:style w:type="paragraph" w:customStyle="1" w:styleId="ConsPlusTitle">
    <w:name w:val="ConsPlusTitle"/>
    <w:link w:val="ConsPlusTitle1"/>
    <w:rsid w:val="0044555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44555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44555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4455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44555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4555F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4555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4455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4CCC-B42D-4927-B438-1946FB09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Lenovo</cp:lastModifiedBy>
  <cp:revision>190</cp:revision>
  <cp:lastPrinted>2022-01-17T12:24:00Z</cp:lastPrinted>
  <dcterms:created xsi:type="dcterms:W3CDTF">2021-06-20T17:09:00Z</dcterms:created>
  <dcterms:modified xsi:type="dcterms:W3CDTF">2022-01-17T12:24:00Z</dcterms:modified>
</cp:coreProperties>
</file>